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06" w:rsidRPr="00D63606" w:rsidRDefault="00D63606" w:rsidP="00D63606">
      <w:pPr>
        <w:spacing w:after="0" w:line="240" w:lineRule="auto"/>
        <w:jc w:val="center"/>
        <w:rPr>
          <w:rFonts w:cstheme="minorHAnsi"/>
          <w:b/>
          <w:color w:val="000000" w:themeColor="text1"/>
        </w:rPr>
      </w:pPr>
      <w:bookmarkStart w:id="0" w:name="_GoBack"/>
      <w:bookmarkEnd w:id="0"/>
      <w:r w:rsidRPr="00D63606">
        <w:rPr>
          <w:rFonts w:cstheme="minorHAnsi"/>
          <w:b/>
          <w:color w:val="000000" w:themeColor="text1"/>
        </w:rPr>
        <w:t>GREAT &amp; LITTLE PLUMSTEAD PARISH COUNCIL</w:t>
      </w:r>
    </w:p>
    <w:p w:rsidR="00D63606" w:rsidRDefault="00D63606" w:rsidP="00D63606">
      <w:pPr>
        <w:spacing w:after="0" w:line="240" w:lineRule="auto"/>
        <w:jc w:val="center"/>
        <w:rPr>
          <w:rFonts w:cstheme="minorHAnsi"/>
          <w:b/>
          <w:color w:val="000000" w:themeColor="text1"/>
          <w:sz w:val="20"/>
          <w:szCs w:val="20"/>
        </w:rPr>
      </w:pPr>
    </w:p>
    <w:p w:rsidR="00094855" w:rsidRPr="0027541C" w:rsidRDefault="00094855" w:rsidP="005C0EEB">
      <w:pPr>
        <w:spacing w:after="0" w:line="240" w:lineRule="auto"/>
        <w:rPr>
          <w:rFonts w:cstheme="minorHAnsi"/>
          <w:b/>
          <w:color w:val="000000" w:themeColor="text1"/>
          <w:sz w:val="20"/>
          <w:szCs w:val="20"/>
        </w:rPr>
      </w:pPr>
      <w:r w:rsidRPr="0027541C">
        <w:rPr>
          <w:rFonts w:cstheme="minorHAnsi"/>
          <w:b/>
          <w:color w:val="000000" w:themeColor="text1"/>
          <w:sz w:val="20"/>
          <w:szCs w:val="20"/>
        </w:rPr>
        <w:t xml:space="preserve">A Meeting </w:t>
      </w:r>
      <w:r w:rsidR="0027541C" w:rsidRPr="0027541C">
        <w:rPr>
          <w:rFonts w:cstheme="minorHAnsi"/>
          <w:b/>
          <w:color w:val="000000" w:themeColor="text1"/>
          <w:sz w:val="20"/>
          <w:szCs w:val="20"/>
        </w:rPr>
        <w:t xml:space="preserve">of Great &amp; Little Plumstead Parish Council </w:t>
      </w:r>
      <w:r w:rsidRPr="0027541C">
        <w:rPr>
          <w:rFonts w:cstheme="minorHAnsi"/>
          <w:b/>
          <w:color w:val="000000" w:themeColor="text1"/>
          <w:sz w:val="20"/>
          <w:szCs w:val="20"/>
        </w:rPr>
        <w:t xml:space="preserve">was held on </w:t>
      </w:r>
      <w:r w:rsidR="00026355" w:rsidRPr="0027541C">
        <w:rPr>
          <w:rFonts w:cstheme="minorHAnsi"/>
          <w:b/>
          <w:color w:val="000000" w:themeColor="text1"/>
          <w:sz w:val="20"/>
          <w:szCs w:val="20"/>
        </w:rPr>
        <w:t xml:space="preserve">Monday </w:t>
      </w:r>
      <w:r w:rsidR="00540148">
        <w:rPr>
          <w:rFonts w:cstheme="minorHAnsi"/>
          <w:b/>
          <w:color w:val="000000" w:themeColor="text1"/>
          <w:sz w:val="20"/>
          <w:szCs w:val="20"/>
        </w:rPr>
        <w:t>8</w:t>
      </w:r>
      <w:r w:rsidR="00026355" w:rsidRPr="0027541C">
        <w:rPr>
          <w:rFonts w:cstheme="minorHAnsi"/>
          <w:b/>
          <w:color w:val="000000" w:themeColor="text1"/>
          <w:sz w:val="20"/>
          <w:szCs w:val="20"/>
          <w:vertAlign w:val="superscript"/>
        </w:rPr>
        <w:t>th</w:t>
      </w:r>
      <w:r w:rsidR="00026355" w:rsidRPr="0027541C">
        <w:rPr>
          <w:rFonts w:cstheme="minorHAnsi"/>
          <w:b/>
          <w:color w:val="000000" w:themeColor="text1"/>
          <w:sz w:val="20"/>
          <w:szCs w:val="20"/>
        </w:rPr>
        <w:t xml:space="preserve"> </w:t>
      </w:r>
      <w:r w:rsidR="00540148">
        <w:rPr>
          <w:rFonts w:cstheme="minorHAnsi"/>
          <w:b/>
          <w:color w:val="000000" w:themeColor="text1"/>
          <w:sz w:val="20"/>
          <w:szCs w:val="20"/>
        </w:rPr>
        <w:t>May</w:t>
      </w:r>
      <w:r w:rsidR="00026355" w:rsidRPr="0027541C">
        <w:rPr>
          <w:rFonts w:cstheme="minorHAnsi"/>
          <w:b/>
          <w:color w:val="000000" w:themeColor="text1"/>
          <w:sz w:val="20"/>
          <w:szCs w:val="20"/>
        </w:rPr>
        <w:t xml:space="preserve"> 2017 </w:t>
      </w:r>
      <w:r w:rsidRPr="0027541C">
        <w:rPr>
          <w:rFonts w:cstheme="minorHAnsi"/>
          <w:b/>
          <w:color w:val="000000" w:themeColor="text1"/>
          <w:sz w:val="20"/>
          <w:szCs w:val="20"/>
        </w:rPr>
        <w:t xml:space="preserve">at </w:t>
      </w:r>
      <w:r w:rsidR="00026355" w:rsidRPr="0027541C">
        <w:rPr>
          <w:rFonts w:cstheme="minorHAnsi"/>
          <w:b/>
          <w:color w:val="000000" w:themeColor="text1"/>
          <w:sz w:val="20"/>
          <w:szCs w:val="20"/>
        </w:rPr>
        <w:t>7</w:t>
      </w:r>
      <w:r w:rsidRPr="0027541C">
        <w:rPr>
          <w:rFonts w:cstheme="minorHAnsi"/>
          <w:b/>
          <w:color w:val="000000" w:themeColor="text1"/>
          <w:sz w:val="20"/>
          <w:szCs w:val="20"/>
        </w:rPr>
        <w:t xml:space="preserve">pm at </w:t>
      </w:r>
      <w:r w:rsidR="00540148">
        <w:rPr>
          <w:rFonts w:cstheme="minorHAnsi"/>
          <w:b/>
          <w:color w:val="000000" w:themeColor="text1"/>
          <w:sz w:val="20"/>
          <w:szCs w:val="20"/>
        </w:rPr>
        <w:t xml:space="preserve">St. </w:t>
      </w:r>
      <w:r w:rsidR="00D63606">
        <w:rPr>
          <w:rFonts w:cstheme="minorHAnsi"/>
          <w:b/>
          <w:color w:val="000000" w:themeColor="text1"/>
          <w:sz w:val="20"/>
          <w:szCs w:val="20"/>
        </w:rPr>
        <w:t>David</w:t>
      </w:r>
      <w:r w:rsidR="00540148">
        <w:rPr>
          <w:rFonts w:cstheme="minorHAnsi"/>
          <w:b/>
          <w:color w:val="000000" w:themeColor="text1"/>
          <w:sz w:val="20"/>
          <w:szCs w:val="20"/>
        </w:rPr>
        <w:t>’s Church</w:t>
      </w:r>
      <w:r w:rsidR="00026355" w:rsidRPr="0027541C">
        <w:rPr>
          <w:rFonts w:cstheme="minorHAnsi"/>
          <w:b/>
          <w:color w:val="000000" w:themeColor="text1"/>
          <w:sz w:val="20"/>
          <w:szCs w:val="20"/>
        </w:rPr>
        <w:t xml:space="preserve"> Hall</w:t>
      </w:r>
      <w:r w:rsidR="00540148">
        <w:rPr>
          <w:rFonts w:cstheme="minorHAnsi"/>
          <w:b/>
          <w:color w:val="000000" w:themeColor="text1"/>
          <w:sz w:val="20"/>
          <w:szCs w:val="20"/>
        </w:rPr>
        <w:t>, Thorpe End</w:t>
      </w:r>
      <w:r w:rsidR="00026355" w:rsidRPr="0027541C">
        <w:rPr>
          <w:rFonts w:cstheme="minorHAnsi"/>
          <w:b/>
          <w:color w:val="000000" w:themeColor="text1"/>
          <w:sz w:val="20"/>
          <w:szCs w:val="20"/>
        </w:rPr>
        <w:t xml:space="preserve"> </w:t>
      </w:r>
    </w:p>
    <w:p w:rsidR="00094855" w:rsidRPr="00202E61" w:rsidRDefault="00094855" w:rsidP="005C0EEB">
      <w:pPr>
        <w:spacing w:after="0" w:line="240" w:lineRule="auto"/>
        <w:rPr>
          <w:rFonts w:cstheme="minorHAnsi"/>
          <w:color w:val="000000" w:themeColor="text1"/>
          <w:sz w:val="20"/>
          <w:szCs w:val="20"/>
        </w:rPr>
      </w:pPr>
    </w:p>
    <w:p w:rsidR="00094855" w:rsidRPr="00202E61" w:rsidRDefault="00094855" w:rsidP="005C0EEB">
      <w:pPr>
        <w:spacing w:after="0" w:line="240" w:lineRule="auto"/>
        <w:rPr>
          <w:rFonts w:cstheme="minorHAnsi"/>
          <w:color w:val="000000" w:themeColor="text1"/>
          <w:sz w:val="20"/>
          <w:szCs w:val="20"/>
        </w:rPr>
      </w:pPr>
      <w:r w:rsidRPr="0027541C">
        <w:rPr>
          <w:rFonts w:cstheme="minorHAnsi"/>
          <w:b/>
          <w:color w:val="000000" w:themeColor="text1"/>
          <w:sz w:val="20"/>
          <w:szCs w:val="20"/>
        </w:rPr>
        <w:t>PRESENT:</w:t>
      </w:r>
      <w:r w:rsidRPr="00202E61">
        <w:rPr>
          <w:rFonts w:cstheme="minorHAnsi"/>
          <w:color w:val="000000" w:themeColor="text1"/>
          <w:sz w:val="20"/>
          <w:szCs w:val="20"/>
        </w:rPr>
        <w:tab/>
      </w:r>
      <w:r w:rsidR="00B61EDF" w:rsidRPr="00202E61">
        <w:rPr>
          <w:rFonts w:cstheme="minorHAnsi"/>
          <w:color w:val="000000" w:themeColor="text1"/>
          <w:sz w:val="20"/>
          <w:szCs w:val="20"/>
        </w:rPr>
        <w:t>Mr J Wiley (Chairman)</w:t>
      </w:r>
    </w:p>
    <w:p w:rsidR="00172CFE"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A Cawdron</w:t>
      </w:r>
    </w:p>
    <w:p w:rsidR="00172CFE"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R Claxton</w:t>
      </w:r>
    </w:p>
    <w:p w:rsidR="00172CFE"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G Edwards</w:t>
      </w:r>
    </w:p>
    <w:p w:rsidR="00172CFE" w:rsidRDefault="00540148" w:rsidP="005C0EEB">
      <w:pPr>
        <w:spacing w:after="0" w:line="240" w:lineRule="auto"/>
        <w:rPr>
          <w:rFonts w:cstheme="minorHAnsi"/>
          <w:color w:val="000000" w:themeColor="text1"/>
          <w:sz w:val="20"/>
          <w:szCs w:val="20"/>
        </w:rPr>
      </w:pPr>
      <w:r>
        <w:rPr>
          <w:rFonts w:cstheme="minorHAnsi"/>
          <w:color w:val="000000" w:themeColor="text1"/>
          <w:sz w:val="20"/>
          <w:szCs w:val="20"/>
        </w:rPr>
        <w:tab/>
      </w:r>
      <w:r>
        <w:rPr>
          <w:rFonts w:cstheme="minorHAnsi"/>
          <w:color w:val="000000" w:themeColor="text1"/>
          <w:sz w:val="20"/>
          <w:szCs w:val="20"/>
        </w:rPr>
        <w:tab/>
        <w:t>Mrs L. Carty</w:t>
      </w:r>
    </w:p>
    <w:p w:rsidR="00540148" w:rsidRPr="00202E61" w:rsidRDefault="00540148" w:rsidP="00540148">
      <w:pPr>
        <w:spacing w:after="0" w:line="240" w:lineRule="auto"/>
        <w:ind w:left="720" w:firstLine="720"/>
        <w:rPr>
          <w:rFonts w:cstheme="minorHAnsi"/>
          <w:color w:val="000000" w:themeColor="text1"/>
          <w:sz w:val="20"/>
          <w:szCs w:val="20"/>
        </w:rPr>
      </w:pPr>
      <w:r>
        <w:rPr>
          <w:rFonts w:cstheme="minorHAnsi"/>
          <w:color w:val="000000" w:themeColor="text1"/>
          <w:sz w:val="20"/>
          <w:szCs w:val="20"/>
        </w:rPr>
        <w:t>Mrs M Bullen</w:t>
      </w:r>
    </w:p>
    <w:p w:rsidR="00172CFE"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D Johnson</w:t>
      </w:r>
    </w:p>
    <w:p w:rsidR="007E4883" w:rsidRPr="00202E61" w:rsidRDefault="007E488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Mrs J Jones</w:t>
      </w:r>
    </w:p>
    <w:p w:rsidR="00B61EDF" w:rsidRPr="00202E61" w:rsidRDefault="00172CFE"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 S Vincent</w:t>
      </w:r>
    </w:p>
    <w:p w:rsidR="00966E00" w:rsidRPr="00202E61" w:rsidRDefault="0001569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 xml:space="preserve">Mrs M </w:t>
      </w:r>
      <w:r w:rsidR="00966E00" w:rsidRPr="00202E61">
        <w:rPr>
          <w:rFonts w:cstheme="minorHAnsi"/>
          <w:color w:val="000000" w:themeColor="text1"/>
          <w:sz w:val="20"/>
          <w:szCs w:val="20"/>
        </w:rPr>
        <w:t>Jones</w:t>
      </w:r>
    </w:p>
    <w:p w:rsidR="00094855" w:rsidRDefault="00EB667C"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r>
      <w:r w:rsidR="00540148">
        <w:rPr>
          <w:rFonts w:cstheme="minorHAnsi"/>
          <w:color w:val="000000" w:themeColor="text1"/>
          <w:sz w:val="20"/>
          <w:szCs w:val="20"/>
        </w:rPr>
        <w:t>Mr D. Payne</w:t>
      </w:r>
    </w:p>
    <w:p w:rsidR="00540148" w:rsidRPr="00202E61" w:rsidRDefault="00540148" w:rsidP="005C0EEB">
      <w:pPr>
        <w:spacing w:after="0" w:line="240" w:lineRule="auto"/>
        <w:rPr>
          <w:rFonts w:cstheme="minorHAnsi"/>
          <w:color w:val="000000" w:themeColor="text1"/>
          <w:sz w:val="20"/>
          <w:szCs w:val="20"/>
        </w:rPr>
      </w:pPr>
    </w:p>
    <w:p w:rsidR="00015693" w:rsidRPr="00202E61" w:rsidRDefault="0001569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t>Mrs A Barnes (Locum Parish Clerk)</w:t>
      </w:r>
    </w:p>
    <w:p w:rsidR="00015693" w:rsidRPr="00202E61" w:rsidRDefault="00015693" w:rsidP="005C0EEB">
      <w:pPr>
        <w:spacing w:after="0" w:line="240" w:lineRule="auto"/>
        <w:rPr>
          <w:rFonts w:cstheme="minorHAnsi"/>
          <w:color w:val="000000" w:themeColor="text1"/>
          <w:sz w:val="20"/>
          <w:szCs w:val="20"/>
        </w:rPr>
      </w:pPr>
    </w:p>
    <w:p w:rsidR="00015693" w:rsidRPr="00202E61" w:rsidRDefault="00015693" w:rsidP="005C0EEB">
      <w:pPr>
        <w:spacing w:after="0" w:line="240" w:lineRule="auto"/>
        <w:rPr>
          <w:rFonts w:cstheme="minorHAnsi"/>
          <w:color w:val="000000" w:themeColor="text1"/>
          <w:sz w:val="20"/>
          <w:szCs w:val="20"/>
        </w:rPr>
      </w:pPr>
      <w:r w:rsidRPr="00202E61">
        <w:rPr>
          <w:rFonts w:cstheme="minorHAnsi"/>
          <w:color w:val="000000" w:themeColor="text1"/>
          <w:sz w:val="20"/>
          <w:szCs w:val="20"/>
        </w:rPr>
        <w:tab/>
      </w:r>
      <w:r w:rsidRPr="00202E61">
        <w:rPr>
          <w:rFonts w:cstheme="minorHAnsi"/>
          <w:color w:val="000000" w:themeColor="text1"/>
          <w:sz w:val="20"/>
          <w:szCs w:val="20"/>
        </w:rPr>
        <w:tab/>
      </w:r>
      <w:r w:rsidR="00B639B5">
        <w:rPr>
          <w:rFonts w:cstheme="minorHAnsi"/>
          <w:color w:val="000000" w:themeColor="text1"/>
          <w:sz w:val="20"/>
          <w:szCs w:val="20"/>
        </w:rPr>
        <w:t>9</w:t>
      </w:r>
      <w:r w:rsidRPr="00202E61">
        <w:rPr>
          <w:rFonts w:cstheme="minorHAnsi"/>
          <w:color w:val="000000" w:themeColor="text1"/>
          <w:sz w:val="20"/>
          <w:szCs w:val="20"/>
        </w:rPr>
        <w:t xml:space="preserve"> Parishioners</w:t>
      </w:r>
    </w:p>
    <w:p w:rsidR="00015693" w:rsidRPr="00165DB9" w:rsidRDefault="00015693" w:rsidP="005C0EEB">
      <w:pPr>
        <w:spacing w:after="0" w:line="240" w:lineRule="auto"/>
        <w:rPr>
          <w:rFonts w:asciiTheme="majorHAnsi" w:hAnsiTheme="majorHAnsi"/>
          <w:color w:val="000000" w:themeColor="text1"/>
          <w:sz w:val="20"/>
          <w:szCs w:val="20"/>
        </w:rPr>
      </w:pPr>
    </w:p>
    <w:p w:rsidR="00966E00" w:rsidRPr="00165DB9" w:rsidRDefault="00966E00" w:rsidP="005C0EEB">
      <w:pPr>
        <w:spacing w:after="0" w:line="240" w:lineRule="auto"/>
        <w:outlineLvl w:val="0"/>
        <w:rPr>
          <w:rFonts w:asciiTheme="majorHAnsi" w:hAnsiTheme="majorHAnsi"/>
          <w:b/>
          <w:color w:val="000000" w:themeColor="text1"/>
          <w:sz w:val="20"/>
          <w:szCs w:val="20"/>
        </w:rPr>
      </w:pPr>
    </w:p>
    <w:p w:rsidR="00540148" w:rsidRPr="00540148" w:rsidRDefault="00094855" w:rsidP="005C0EEB">
      <w:pPr>
        <w:spacing w:after="0" w:line="240" w:lineRule="auto"/>
        <w:rPr>
          <w:rFonts w:asciiTheme="majorHAnsi" w:hAnsiTheme="majorHAnsi"/>
          <w:b/>
          <w:caps/>
          <w:color w:val="000000" w:themeColor="text1"/>
          <w:sz w:val="20"/>
          <w:szCs w:val="20"/>
        </w:rPr>
      </w:pPr>
      <w:r w:rsidRPr="00165DB9">
        <w:rPr>
          <w:rFonts w:asciiTheme="majorHAnsi" w:hAnsiTheme="majorHAnsi"/>
          <w:b/>
          <w:caps/>
          <w:color w:val="000000" w:themeColor="text1"/>
          <w:sz w:val="20"/>
          <w:szCs w:val="20"/>
        </w:rPr>
        <w:t>01</w:t>
      </w:r>
      <w:r w:rsidR="00026355">
        <w:rPr>
          <w:rFonts w:asciiTheme="majorHAnsi" w:hAnsiTheme="majorHAnsi"/>
          <w:b/>
          <w:caps/>
          <w:color w:val="000000" w:themeColor="text1"/>
          <w:sz w:val="20"/>
          <w:szCs w:val="20"/>
        </w:rPr>
        <w:t>0</w:t>
      </w:r>
      <w:r w:rsidR="00540148">
        <w:rPr>
          <w:rFonts w:asciiTheme="majorHAnsi" w:hAnsiTheme="majorHAnsi"/>
          <w:b/>
          <w:caps/>
          <w:color w:val="000000" w:themeColor="text1"/>
          <w:sz w:val="20"/>
          <w:szCs w:val="20"/>
        </w:rPr>
        <w:t>5</w:t>
      </w:r>
      <w:r w:rsidR="00026355">
        <w:rPr>
          <w:rFonts w:asciiTheme="majorHAnsi" w:hAnsiTheme="majorHAnsi"/>
          <w:b/>
          <w:caps/>
          <w:color w:val="000000" w:themeColor="text1"/>
          <w:sz w:val="20"/>
          <w:szCs w:val="20"/>
        </w:rPr>
        <w:t>17</w:t>
      </w:r>
      <w:r w:rsidRPr="00165DB9">
        <w:rPr>
          <w:rFonts w:asciiTheme="majorHAnsi" w:hAnsiTheme="majorHAnsi"/>
          <w:b/>
          <w:caps/>
          <w:color w:val="000000" w:themeColor="text1"/>
          <w:sz w:val="20"/>
          <w:szCs w:val="20"/>
        </w:rPr>
        <w:t xml:space="preserve"> </w:t>
      </w:r>
      <w:r w:rsidR="00540148">
        <w:rPr>
          <w:rFonts w:asciiTheme="majorHAnsi" w:hAnsiTheme="majorHAnsi"/>
          <w:b/>
          <w:caps/>
          <w:color w:val="000000" w:themeColor="text1"/>
          <w:sz w:val="20"/>
          <w:szCs w:val="20"/>
        </w:rPr>
        <w:t>To Elect a chairman, declaration of acceptance of office, election of vice-chairman</w:t>
      </w:r>
    </w:p>
    <w:p w:rsidR="00540148" w:rsidRDefault="00B827B7" w:rsidP="005C0EEB">
      <w:pPr>
        <w:spacing w:after="0" w:line="240" w:lineRule="auto"/>
        <w:rPr>
          <w:rFonts w:cstheme="minorHAnsi"/>
          <w:color w:val="000000" w:themeColor="text1"/>
          <w:sz w:val="20"/>
          <w:szCs w:val="20"/>
        </w:rPr>
      </w:pPr>
      <w:r>
        <w:rPr>
          <w:rFonts w:cstheme="minorHAnsi"/>
          <w:color w:val="000000" w:themeColor="text1"/>
          <w:sz w:val="20"/>
          <w:szCs w:val="20"/>
        </w:rPr>
        <w:t>Cll</w:t>
      </w:r>
      <w:r w:rsidR="00540148">
        <w:rPr>
          <w:rFonts w:cstheme="minorHAnsi"/>
          <w:color w:val="000000" w:themeColor="text1"/>
          <w:sz w:val="20"/>
          <w:szCs w:val="20"/>
        </w:rPr>
        <w:t>r Wiley was nominated as Chairman and elected unanimously. He signed the Declaration of Acceptance of Office.</w:t>
      </w:r>
    </w:p>
    <w:p w:rsidR="00540148" w:rsidRDefault="00B827B7" w:rsidP="005C0EEB">
      <w:pPr>
        <w:spacing w:after="0" w:line="240" w:lineRule="auto"/>
        <w:rPr>
          <w:rFonts w:cstheme="minorHAnsi"/>
          <w:color w:val="000000" w:themeColor="text1"/>
          <w:sz w:val="20"/>
          <w:szCs w:val="20"/>
        </w:rPr>
      </w:pPr>
      <w:r>
        <w:rPr>
          <w:rFonts w:cstheme="minorHAnsi"/>
          <w:color w:val="000000" w:themeColor="text1"/>
          <w:sz w:val="20"/>
          <w:szCs w:val="20"/>
        </w:rPr>
        <w:t>Cll</w:t>
      </w:r>
      <w:r w:rsidR="00540148">
        <w:rPr>
          <w:rFonts w:cstheme="minorHAnsi"/>
          <w:color w:val="000000" w:themeColor="text1"/>
          <w:sz w:val="20"/>
          <w:szCs w:val="20"/>
        </w:rPr>
        <w:t>r Vincent was nominated as Vice-Chairman and elected unanimously.</w:t>
      </w:r>
    </w:p>
    <w:p w:rsidR="00540148" w:rsidRDefault="00540148" w:rsidP="005C0EEB">
      <w:pPr>
        <w:spacing w:after="0" w:line="240" w:lineRule="auto"/>
        <w:rPr>
          <w:rFonts w:cstheme="minorHAnsi"/>
          <w:color w:val="000000" w:themeColor="text1"/>
          <w:sz w:val="20"/>
          <w:szCs w:val="20"/>
        </w:rPr>
      </w:pPr>
    </w:p>
    <w:p w:rsidR="00094855" w:rsidRPr="00165DB9" w:rsidRDefault="00540148" w:rsidP="005C0EEB">
      <w:pPr>
        <w:spacing w:after="0" w:line="240" w:lineRule="auto"/>
        <w:rPr>
          <w:rFonts w:asciiTheme="majorHAnsi" w:hAnsiTheme="majorHAnsi"/>
          <w:b/>
          <w:caps/>
          <w:color w:val="000000" w:themeColor="text1"/>
          <w:sz w:val="20"/>
          <w:szCs w:val="20"/>
        </w:rPr>
      </w:pPr>
      <w:r>
        <w:rPr>
          <w:rFonts w:asciiTheme="majorHAnsi" w:hAnsiTheme="majorHAnsi"/>
          <w:b/>
          <w:caps/>
          <w:color w:val="000000" w:themeColor="text1"/>
          <w:sz w:val="20"/>
          <w:szCs w:val="20"/>
        </w:rPr>
        <w:t xml:space="preserve">020517 </w:t>
      </w:r>
      <w:r w:rsidR="00094855" w:rsidRPr="00165DB9">
        <w:rPr>
          <w:rFonts w:asciiTheme="majorHAnsi" w:hAnsiTheme="majorHAnsi"/>
          <w:b/>
          <w:caps/>
          <w:color w:val="000000" w:themeColor="text1"/>
          <w:sz w:val="20"/>
          <w:szCs w:val="20"/>
        </w:rPr>
        <w:t xml:space="preserve">Apologies for absence </w:t>
      </w:r>
      <w:r w:rsidR="00094855" w:rsidRPr="00F01D9F">
        <w:rPr>
          <w:rFonts w:cstheme="minorHAnsi"/>
          <w:b/>
          <w:caps/>
          <w:color w:val="000000" w:themeColor="text1"/>
          <w:sz w:val="20"/>
          <w:szCs w:val="20"/>
        </w:rPr>
        <w:t xml:space="preserve">– </w:t>
      </w:r>
      <w:r w:rsidR="00B639B5">
        <w:rPr>
          <w:rFonts w:cstheme="minorHAnsi"/>
          <w:color w:val="000000" w:themeColor="text1"/>
          <w:sz w:val="20"/>
          <w:szCs w:val="20"/>
        </w:rPr>
        <w:t>Apologies for absence were accepted from C</w:t>
      </w:r>
      <w:r w:rsidR="00026355" w:rsidRPr="00F01D9F">
        <w:rPr>
          <w:rFonts w:cstheme="minorHAnsi"/>
          <w:color w:val="000000" w:themeColor="text1"/>
          <w:sz w:val="20"/>
          <w:szCs w:val="20"/>
        </w:rPr>
        <w:t xml:space="preserve">llr </w:t>
      </w:r>
      <w:r>
        <w:rPr>
          <w:rFonts w:cstheme="minorHAnsi"/>
          <w:color w:val="000000" w:themeColor="text1"/>
          <w:sz w:val="20"/>
          <w:szCs w:val="20"/>
        </w:rPr>
        <w:t>R</w:t>
      </w:r>
      <w:r w:rsidR="00B639B5">
        <w:rPr>
          <w:rFonts w:cstheme="minorHAnsi"/>
          <w:color w:val="000000" w:themeColor="text1"/>
          <w:sz w:val="20"/>
          <w:szCs w:val="20"/>
        </w:rPr>
        <w:t xml:space="preserve"> </w:t>
      </w:r>
      <w:r>
        <w:rPr>
          <w:rFonts w:cstheme="minorHAnsi"/>
          <w:color w:val="000000" w:themeColor="text1"/>
          <w:sz w:val="20"/>
          <w:szCs w:val="20"/>
        </w:rPr>
        <w:t>Heath</w:t>
      </w:r>
      <w:r w:rsidR="00966E00" w:rsidRPr="00F01D9F">
        <w:rPr>
          <w:rFonts w:cstheme="minorHAnsi"/>
          <w:color w:val="000000" w:themeColor="text1"/>
          <w:sz w:val="20"/>
          <w:szCs w:val="20"/>
        </w:rPr>
        <w:t>.</w:t>
      </w:r>
      <w:r w:rsidR="00026355" w:rsidRPr="00F01D9F">
        <w:rPr>
          <w:rFonts w:cstheme="minorHAnsi"/>
          <w:b/>
          <w:caps/>
          <w:color w:val="000000" w:themeColor="text1"/>
          <w:sz w:val="20"/>
          <w:szCs w:val="20"/>
        </w:rPr>
        <w:t xml:space="preserve"> </w:t>
      </w:r>
    </w:p>
    <w:p w:rsidR="00094855" w:rsidRPr="00165DB9" w:rsidRDefault="00094855" w:rsidP="005C0EEB">
      <w:pPr>
        <w:spacing w:after="0" w:line="240" w:lineRule="auto"/>
        <w:rPr>
          <w:rFonts w:asciiTheme="majorHAnsi" w:hAnsiTheme="majorHAnsi"/>
          <w:b/>
          <w:caps/>
          <w:color w:val="000000" w:themeColor="text1"/>
          <w:sz w:val="20"/>
          <w:szCs w:val="20"/>
        </w:rPr>
      </w:pPr>
    </w:p>
    <w:p w:rsidR="00B639B5" w:rsidRPr="00165DB9" w:rsidRDefault="00B639B5" w:rsidP="00B639B5">
      <w:pPr>
        <w:spacing w:after="0" w:line="240" w:lineRule="auto"/>
        <w:rPr>
          <w:rFonts w:asciiTheme="majorHAnsi" w:hAnsiTheme="majorHAnsi"/>
          <w:color w:val="000000" w:themeColor="text1"/>
          <w:sz w:val="20"/>
          <w:szCs w:val="20"/>
        </w:rPr>
      </w:pPr>
      <w:r>
        <w:rPr>
          <w:rFonts w:asciiTheme="majorHAnsi" w:hAnsiTheme="majorHAnsi"/>
          <w:b/>
          <w:caps/>
          <w:color w:val="000000" w:themeColor="text1"/>
          <w:sz w:val="20"/>
          <w:szCs w:val="20"/>
        </w:rPr>
        <w:t>030517</w:t>
      </w:r>
      <w:r w:rsidRPr="00165DB9">
        <w:rPr>
          <w:rFonts w:asciiTheme="majorHAnsi" w:hAnsiTheme="majorHAnsi"/>
          <w:color w:val="000000" w:themeColor="text1"/>
          <w:sz w:val="20"/>
          <w:szCs w:val="20"/>
        </w:rPr>
        <w:t xml:space="preserve"> </w:t>
      </w:r>
      <w:r w:rsidRPr="00165DB9">
        <w:rPr>
          <w:rFonts w:asciiTheme="majorHAnsi" w:hAnsiTheme="majorHAnsi"/>
          <w:b/>
          <w:caps/>
          <w:color w:val="000000" w:themeColor="text1"/>
          <w:sz w:val="20"/>
          <w:szCs w:val="20"/>
        </w:rPr>
        <w:t xml:space="preserve">Declarations of Interest </w:t>
      </w:r>
      <w:r w:rsidRPr="00165DB9">
        <w:rPr>
          <w:rFonts w:asciiTheme="majorHAnsi" w:hAnsiTheme="majorHAnsi"/>
          <w:caps/>
          <w:color w:val="000000" w:themeColor="text1"/>
          <w:sz w:val="20"/>
          <w:szCs w:val="20"/>
        </w:rPr>
        <w:t xml:space="preserve">– </w:t>
      </w:r>
      <w:r w:rsidRPr="002F5A00">
        <w:rPr>
          <w:rFonts w:asciiTheme="majorHAnsi" w:hAnsiTheme="majorHAnsi"/>
          <w:color w:val="000000" w:themeColor="text1"/>
          <w:sz w:val="20"/>
          <w:szCs w:val="20"/>
        </w:rPr>
        <w:t>None</w:t>
      </w:r>
      <w:r>
        <w:rPr>
          <w:rFonts w:asciiTheme="majorHAnsi" w:hAnsiTheme="majorHAnsi"/>
          <w:caps/>
          <w:color w:val="000000" w:themeColor="text1"/>
          <w:sz w:val="20"/>
          <w:szCs w:val="20"/>
        </w:rPr>
        <w:t xml:space="preserve"> </w:t>
      </w:r>
    </w:p>
    <w:p w:rsidR="00B639B5" w:rsidRDefault="00B639B5" w:rsidP="00B639B5">
      <w:pPr>
        <w:spacing w:after="0" w:line="240" w:lineRule="auto"/>
        <w:rPr>
          <w:rFonts w:asciiTheme="majorHAnsi" w:hAnsiTheme="majorHAnsi"/>
          <w:b/>
          <w:caps/>
          <w:color w:val="000000" w:themeColor="text1"/>
          <w:sz w:val="20"/>
          <w:szCs w:val="20"/>
        </w:rPr>
      </w:pPr>
    </w:p>
    <w:p w:rsidR="00B639B5" w:rsidRPr="00F8720F" w:rsidRDefault="00B639B5" w:rsidP="00B639B5">
      <w:pPr>
        <w:spacing w:after="0" w:line="240" w:lineRule="auto"/>
        <w:rPr>
          <w:color w:val="000000" w:themeColor="text1"/>
          <w:sz w:val="20"/>
          <w:szCs w:val="20"/>
        </w:rPr>
      </w:pPr>
      <w:r>
        <w:rPr>
          <w:rFonts w:asciiTheme="majorHAnsi" w:hAnsiTheme="majorHAnsi"/>
          <w:b/>
          <w:caps/>
          <w:color w:val="000000" w:themeColor="text1"/>
          <w:sz w:val="20"/>
          <w:szCs w:val="20"/>
        </w:rPr>
        <w:t>040517</w:t>
      </w:r>
      <w:r w:rsidRPr="00165DB9">
        <w:rPr>
          <w:rFonts w:asciiTheme="majorHAnsi" w:hAnsiTheme="majorHAnsi"/>
          <w:b/>
          <w:caps/>
          <w:color w:val="000000" w:themeColor="text1"/>
          <w:sz w:val="20"/>
          <w:szCs w:val="20"/>
        </w:rPr>
        <w:t xml:space="preserve"> M</w:t>
      </w:r>
      <w:r>
        <w:rPr>
          <w:rFonts w:asciiTheme="majorHAnsi" w:hAnsiTheme="majorHAnsi"/>
          <w:b/>
          <w:caps/>
          <w:color w:val="000000" w:themeColor="text1"/>
          <w:sz w:val="20"/>
          <w:szCs w:val="20"/>
        </w:rPr>
        <w:t>inutes of the Meeting held on 10</w:t>
      </w:r>
      <w:r w:rsidRPr="00026355">
        <w:rPr>
          <w:rFonts w:asciiTheme="majorHAnsi" w:hAnsiTheme="majorHAnsi"/>
          <w:b/>
          <w:caps/>
          <w:color w:val="000000" w:themeColor="text1"/>
          <w:sz w:val="20"/>
          <w:szCs w:val="20"/>
          <w:vertAlign w:val="superscript"/>
        </w:rPr>
        <w:t>th</w:t>
      </w:r>
      <w:r>
        <w:rPr>
          <w:rFonts w:asciiTheme="majorHAnsi" w:hAnsiTheme="majorHAnsi"/>
          <w:b/>
          <w:caps/>
          <w:color w:val="000000" w:themeColor="text1"/>
          <w:sz w:val="20"/>
          <w:szCs w:val="20"/>
        </w:rPr>
        <w:t xml:space="preserve"> APRIL 2017 </w:t>
      </w:r>
      <w:r w:rsidRPr="00F01D9F">
        <w:rPr>
          <w:rFonts w:cstheme="minorHAnsi"/>
          <w:b/>
          <w:caps/>
          <w:color w:val="000000" w:themeColor="text1"/>
          <w:sz w:val="20"/>
          <w:szCs w:val="20"/>
        </w:rPr>
        <w:t>–</w:t>
      </w:r>
      <w:r w:rsidRPr="00F01D9F">
        <w:rPr>
          <w:rFonts w:cstheme="minorHAnsi"/>
          <w:color w:val="000000" w:themeColor="text1"/>
          <w:sz w:val="20"/>
          <w:szCs w:val="20"/>
        </w:rPr>
        <w:t xml:space="preserve"> The Minutes were agreed by the Council and signed by the Chairman. </w:t>
      </w:r>
    </w:p>
    <w:p w:rsidR="00094855" w:rsidRPr="00165DB9" w:rsidRDefault="00094855" w:rsidP="005C0EEB">
      <w:pPr>
        <w:spacing w:after="0" w:line="240" w:lineRule="auto"/>
        <w:rPr>
          <w:rFonts w:asciiTheme="majorHAnsi" w:hAnsiTheme="majorHAnsi"/>
          <w:b/>
          <w:caps/>
          <w:color w:val="000000" w:themeColor="text1"/>
          <w:sz w:val="20"/>
          <w:szCs w:val="20"/>
        </w:rPr>
      </w:pPr>
    </w:p>
    <w:p w:rsidR="008742A6" w:rsidRDefault="008742A6" w:rsidP="00B639B5">
      <w:pPr>
        <w:spacing w:after="0" w:line="240" w:lineRule="auto"/>
        <w:rPr>
          <w:rFonts w:cstheme="minorHAnsi"/>
          <w:color w:val="000000" w:themeColor="text1"/>
          <w:sz w:val="20"/>
          <w:szCs w:val="20"/>
        </w:rPr>
      </w:pPr>
      <w:r>
        <w:rPr>
          <w:rFonts w:asciiTheme="majorHAnsi" w:hAnsiTheme="majorHAnsi"/>
          <w:b/>
          <w:caps/>
          <w:color w:val="000000" w:themeColor="text1"/>
          <w:sz w:val="20"/>
          <w:szCs w:val="20"/>
        </w:rPr>
        <w:t>0</w:t>
      </w:r>
      <w:r w:rsidR="00B639B5">
        <w:rPr>
          <w:rFonts w:asciiTheme="majorHAnsi" w:hAnsiTheme="majorHAnsi"/>
          <w:b/>
          <w:caps/>
          <w:color w:val="000000" w:themeColor="text1"/>
          <w:sz w:val="20"/>
          <w:szCs w:val="20"/>
        </w:rPr>
        <w:t>5</w:t>
      </w:r>
      <w:r w:rsidR="00026355">
        <w:rPr>
          <w:rFonts w:asciiTheme="majorHAnsi" w:hAnsiTheme="majorHAnsi"/>
          <w:b/>
          <w:caps/>
          <w:color w:val="000000" w:themeColor="text1"/>
          <w:sz w:val="20"/>
          <w:szCs w:val="20"/>
        </w:rPr>
        <w:t>0</w:t>
      </w:r>
      <w:r w:rsidR="00B639B5">
        <w:rPr>
          <w:rFonts w:asciiTheme="majorHAnsi" w:hAnsiTheme="majorHAnsi"/>
          <w:b/>
          <w:caps/>
          <w:color w:val="000000" w:themeColor="text1"/>
          <w:sz w:val="20"/>
          <w:szCs w:val="20"/>
        </w:rPr>
        <w:t>5</w:t>
      </w:r>
      <w:r w:rsidR="00026355">
        <w:rPr>
          <w:rFonts w:asciiTheme="majorHAnsi" w:hAnsiTheme="majorHAnsi"/>
          <w:b/>
          <w:caps/>
          <w:color w:val="000000" w:themeColor="text1"/>
          <w:sz w:val="20"/>
          <w:szCs w:val="20"/>
        </w:rPr>
        <w:t>17</w:t>
      </w:r>
      <w:r w:rsidR="00094855" w:rsidRPr="00165DB9">
        <w:rPr>
          <w:rFonts w:asciiTheme="majorHAnsi" w:hAnsiTheme="majorHAnsi"/>
          <w:b/>
          <w:caps/>
          <w:color w:val="000000" w:themeColor="text1"/>
          <w:sz w:val="20"/>
          <w:szCs w:val="20"/>
        </w:rPr>
        <w:t xml:space="preserve"> Matters arising </w:t>
      </w:r>
      <w:r w:rsidR="00094855" w:rsidRPr="00F01D9F">
        <w:rPr>
          <w:rFonts w:cstheme="minorHAnsi"/>
          <w:b/>
          <w:caps/>
          <w:color w:val="000000" w:themeColor="text1"/>
          <w:sz w:val="20"/>
          <w:szCs w:val="20"/>
        </w:rPr>
        <w:t>–</w:t>
      </w:r>
      <w:r w:rsidRPr="00F01D9F">
        <w:rPr>
          <w:rFonts w:cstheme="minorHAnsi"/>
          <w:b/>
          <w:caps/>
          <w:color w:val="000000" w:themeColor="text1"/>
          <w:sz w:val="20"/>
          <w:szCs w:val="20"/>
        </w:rPr>
        <w:t xml:space="preserve"> </w:t>
      </w:r>
      <w:r w:rsidR="00B639B5">
        <w:rPr>
          <w:rFonts w:cstheme="minorHAnsi"/>
          <w:color w:val="000000" w:themeColor="text1"/>
          <w:sz w:val="20"/>
          <w:szCs w:val="20"/>
        </w:rPr>
        <w:t>Cripps Development had agreed to deliver the old Bell and decorative brickwork from the demolition site to Octagon offices but this had not taken place. It was agreed to contact</w:t>
      </w:r>
      <w:r w:rsidR="00575597" w:rsidRPr="00F01D9F">
        <w:rPr>
          <w:rFonts w:cstheme="minorHAnsi"/>
          <w:color w:val="000000" w:themeColor="text1"/>
          <w:sz w:val="20"/>
          <w:szCs w:val="20"/>
        </w:rPr>
        <w:t xml:space="preserve"> </w:t>
      </w:r>
      <w:r w:rsidR="002D425C" w:rsidRPr="00F01D9F">
        <w:rPr>
          <w:rFonts w:cstheme="minorHAnsi"/>
          <w:color w:val="000000" w:themeColor="text1"/>
          <w:sz w:val="20"/>
          <w:szCs w:val="20"/>
        </w:rPr>
        <w:t>Cripps Developers</w:t>
      </w:r>
      <w:r w:rsidR="00D35EEC" w:rsidRPr="00F01D9F">
        <w:rPr>
          <w:rFonts w:cstheme="minorHAnsi"/>
          <w:color w:val="000000" w:themeColor="text1"/>
          <w:sz w:val="20"/>
          <w:szCs w:val="20"/>
        </w:rPr>
        <w:t xml:space="preserve"> </w:t>
      </w:r>
      <w:r w:rsidR="00B639B5">
        <w:rPr>
          <w:rFonts w:cstheme="minorHAnsi"/>
          <w:color w:val="000000" w:themeColor="text1"/>
          <w:sz w:val="20"/>
          <w:szCs w:val="20"/>
        </w:rPr>
        <w:t>and asked when they will be delivered.</w:t>
      </w:r>
    </w:p>
    <w:p w:rsidR="00B639B5" w:rsidRDefault="00B639B5" w:rsidP="00B639B5">
      <w:pPr>
        <w:spacing w:after="0" w:line="240" w:lineRule="auto"/>
        <w:rPr>
          <w:rFonts w:cstheme="minorHAnsi"/>
          <w:color w:val="000000" w:themeColor="text1"/>
          <w:sz w:val="20"/>
          <w:szCs w:val="20"/>
        </w:rPr>
      </w:pPr>
    </w:p>
    <w:p w:rsidR="00B639B5" w:rsidRDefault="00B639B5" w:rsidP="00B639B5">
      <w:pPr>
        <w:spacing w:after="0" w:line="240" w:lineRule="auto"/>
        <w:rPr>
          <w:rFonts w:cstheme="minorHAnsi"/>
          <w:color w:val="000000" w:themeColor="text1"/>
          <w:sz w:val="20"/>
          <w:szCs w:val="20"/>
        </w:rPr>
      </w:pPr>
      <w:r>
        <w:rPr>
          <w:rFonts w:cstheme="minorHAnsi"/>
          <w:color w:val="000000" w:themeColor="text1"/>
          <w:sz w:val="20"/>
          <w:szCs w:val="20"/>
        </w:rPr>
        <w:t>Details for booking the tennis courts at Great Plumstead had been obtained and will be put in the magazine.</w:t>
      </w:r>
    </w:p>
    <w:p w:rsidR="00B639B5" w:rsidRDefault="00B639B5" w:rsidP="00B639B5">
      <w:pPr>
        <w:spacing w:after="0" w:line="240" w:lineRule="auto"/>
        <w:rPr>
          <w:rFonts w:cstheme="minorHAnsi"/>
          <w:color w:val="000000" w:themeColor="text1"/>
          <w:sz w:val="20"/>
          <w:szCs w:val="20"/>
        </w:rPr>
      </w:pPr>
    </w:p>
    <w:p w:rsidR="00B639B5" w:rsidRDefault="00B639B5" w:rsidP="00B639B5">
      <w:pPr>
        <w:spacing w:after="0" w:line="240" w:lineRule="auto"/>
        <w:rPr>
          <w:rFonts w:cstheme="minorHAnsi"/>
          <w:color w:val="000000" w:themeColor="text1"/>
          <w:sz w:val="20"/>
          <w:szCs w:val="20"/>
        </w:rPr>
      </w:pPr>
      <w:r>
        <w:rPr>
          <w:rFonts w:cstheme="minorHAnsi"/>
          <w:color w:val="000000" w:themeColor="text1"/>
          <w:sz w:val="20"/>
          <w:szCs w:val="20"/>
        </w:rPr>
        <w:t>Reports had been received that parking at Sunset House Pool was still taking place on the road. A letter would be sent to them stating that the Council cannot support a breach of planning and ask them to make every effort to stop the parking in the road.</w:t>
      </w:r>
    </w:p>
    <w:p w:rsidR="00B639B5" w:rsidRDefault="00B639B5" w:rsidP="00B639B5">
      <w:pPr>
        <w:spacing w:after="0" w:line="240" w:lineRule="auto"/>
        <w:rPr>
          <w:rFonts w:cstheme="minorHAnsi"/>
          <w:color w:val="000000" w:themeColor="text1"/>
          <w:sz w:val="20"/>
          <w:szCs w:val="20"/>
        </w:rPr>
      </w:pPr>
    </w:p>
    <w:p w:rsidR="00B639B5" w:rsidRDefault="00B639B5" w:rsidP="00B639B5">
      <w:pPr>
        <w:spacing w:after="0" w:line="240" w:lineRule="auto"/>
        <w:rPr>
          <w:rFonts w:cstheme="minorHAnsi"/>
          <w:color w:val="000000" w:themeColor="text1"/>
          <w:sz w:val="20"/>
          <w:szCs w:val="20"/>
        </w:rPr>
      </w:pPr>
      <w:r>
        <w:rPr>
          <w:rFonts w:cstheme="minorHAnsi"/>
          <w:color w:val="000000" w:themeColor="text1"/>
          <w:sz w:val="20"/>
          <w:szCs w:val="20"/>
        </w:rPr>
        <w:t>Sea Scouts/Scouts – Nothing further to report.</w:t>
      </w:r>
    </w:p>
    <w:p w:rsidR="00B639B5" w:rsidRDefault="00B639B5" w:rsidP="00B639B5">
      <w:pPr>
        <w:spacing w:after="0" w:line="240" w:lineRule="auto"/>
        <w:rPr>
          <w:rFonts w:cstheme="minorHAnsi"/>
          <w:color w:val="000000" w:themeColor="text1"/>
          <w:sz w:val="20"/>
          <w:szCs w:val="20"/>
        </w:rPr>
      </w:pPr>
    </w:p>
    <w:p w:rsidR="00B639B5" w:rsidRDefault="00B639B5" w:rsidP="00B639B5">
      <w:pPr>
        <w:spacing w:after="0" w:line="240" w:lineRule="auto"/>
        <w:rPr>
          <w:rFonts w:cstheme="minorHAnsi"/>
          <w:b/>
          <w:color w:val="000000" w:themeColor="text1"/>
          <w:sz w:val="20"/>
          <w:szCs w:val="20"/>
        </w:rPr>
      </w:pPr>
      <w:r>
        <w:rPr>
          <w:rFonts w:cstheme="minorHAnsi"/>
          <w:b/>
          <w:color w:val="000000" w:themeColor="text1"/>
          <w:sz w:val="20"/>
          <w:szCs w:val="20"/>
        </w:rPr>
        <w:t>Standing Orders were suspended.</w:t>
      </w:r>
    </w:p>
    <w:p w:rsidR="00B639B5" w:rsidRDefault="00B639B5" w:rsidP="00B639B5">
      <w:pPr>
        <w:spacing w:after="0" w:line="240" w:lineRule="auto"/>
        <w:rPr>
          <w:rFonts w:cstheme="minorHAnsi"/>
          <w:b/>
          <w:color w:val="000000" w:themeColor="text1"/>
          <w:sz w:val="20"/>
          <w:szCs w:val="20"/>
        </w:rPr>
      </w:pPr>
    </w:p>
    <w:p w:rsidR="00B639B5" w:rsidRDefault="00B639B5" w:rsidP="00B639B5">
      <w:pPr>
        <w:spacing w:after="0" w:line="240" w:lineRule="auto"/>
        <w:rPr>
          <w:rFonts w:cstheme="minorHAnsi"/>
          <w:b/>
          <w:color w:val="000000" w:themeColor="text1"/>
          <w:sz w:val="20"/>
          <w:szCs w:val="20"/>
        </w:rPr>
      </w:pPr>
      <w:r>
        <w:rPr>
          <w:rFonts w:cstheme="minorHAnsi"/>
          <w:b/>
          <w:color w:val="000000" w:themeColor="text1"/>
          <w:sz w:val="20"/>
          <w:szCs w:val="20"/>
        </w:rPr>
        <w:t>PUBLIC PARTICIPATION</w:t>
      </w:r>
    </w:p>
    <w:p w:rsidR="00B639B5" w:rsidRDefault="00B639B5" w:rsidP="00B639B5">
      <w:pPr>
        <w:pStyle w:val="ListParagraph"/>
        <w:numPr>
          <w:ilvl w:val="0"/>
          <w:numId w:val="4"/>
        </w:numPr>
        <w:rPr>
          <w:rFonts w:cstheme="minorHAnsi"/>
          <w:color w:val="000000" w:themeColor="text1"/>
          <w:sz w:val="20"/>
          <w:szCs w:val="20"/>
        </w:rPr>
      </w:pPr>
      <w:r>
        <w:rPr>
          <w:rFonts w:cstheme="minorHAnsi"/>
          <w:color w:val="000000" w:themeColor="text1"/>
          <w:sz w:val="20"/>
          <w:szCs w:val="20"/>
        </w:rPr>
        <w:t>There are no bus timetables at Thorpe End. Ask the Bus Company to publish the timetables at the bus stops.</w:t>
      </w:r>
    </w:p>
    <w:p w:rsidR="00B639B5" w:rsidRDefault="00B639B5" w:rsidP="00B639B5">
      <w:pPr>
        <w:pStyle w:val="ListParagraph"/>
        <w:numPr>
          <w:ilvl w:val="0"/>
          <w:numId w:val="4"/>
        </w:numPr>
        <w:rPr>
          <w:rFonts w:cstheme="minorHAnsi"/>
          <w:color w:val="000000" w:themeColor="text1"/>
          <w:sz w:val="20"/>
          <w:szCs w:val="20"/>
        </w:rPr>
      </w:pPr>
      <w:r>
        <w:rPr>
          <w:rFonts w:cstheme="minorHAnsi"/>
          <w:color w:val="000000" w:themeColor="text1"/>
          <w:sz w:val="20"/>
          <w:szCs w:val="20"/>
        </w:rPr>
        <w:t>SAM requested for Hospital end and not Brick Kiln Road end.</w:t>
      </w:r>
    </w:p>
    <w:p w:rsidR="00B639B5" w:rsidRPr="00B639B5" w:rsidRDefault="00FA1F68" w:rsidP="00B639B5">
      <w:pPr>
        <w:pStyle w:val="ListParagraph"/>
        <w:numPr>
          <w:ilvl w:val="0"/>
          <w:numId w:val="4"/>
        </w:numPr>
        <w:rPr>
          <w:rFonts w:cstheme="minorHAnsi"/>
          <w:color w:val="000000" w:themeColor="text1"/>
          <w:sz w:val="20"/>
          <w:szCs w:val="20"/>
        </w:rPr>
      </w:pPr>
      <w:r>
        <w:rPr>
          <w:rFonts w:cstheme="minorHAnsi"/>
          <w:color w:val="000000" w:themeColor="text1"/>
          <w:sz w:val="20"/>
          <w:szCs w:val="20"/>
        </w:rPr>
        <w:t>The Council were thanked for their support for the May Day Fayre.</w:t>
      </w:r>
      <w:r w:rsidR="00B639B5">
        <w:rPr>
          <w:rFonts w:cstheme="minorHAnsi"/>
          <w:color w:val="000000" w:themeColor="text1"/>
          <w:sz w:val="20"/>
          <w:szCs w:val="20"/>
        </w:rPr>
        <w:t xml:space="preserve"> </w:t>
      </w:r>
    </w:p>
    <w:p w:rsidR="00B639B5" w:rsidRDefault="00B639B5" w:rsidP="00B639B5">
      <w:pPr>
        <w:spacing w:after="0" w:line="240" w:lineRule="auto"/>
        <w:rPr>
          <w:rFonts w:cstheme="minorHAnsi"/>
          <w:b/>
          <w:caps/>
          <w:color w:val="000000" w:themeColor="text1"/>
          <w:sz w:val="20"/>
          <w:szCs w:val="20"/>
        </w:rPr>
      </w:pPr>
    </w:p>
    <w:p w:rsidR="00B639B5" w:rsidRPr="00827BA3" w:rsidRDefault="00827BA3" w:rsidP="00B639B5">
      <w:pPr>
        <w:spacing w:after="0" w:line="240" w:lineRule="auto"/>
        <w:rPr>
          <w:rFonts w:cstheme="minorHAnsi"/>
          <w:b/>
          <w:caps/>
          <w:color w:val="000000" w:themeColor="text1"/>
          <w:sz w:val="20"/>
          <w:szCs w:val="20"/>
        </w:rPr>
      </w:pPr>
      <w:r w:rsidRPr="00827BA3">
        <w:rPr>
          <w:rFonts w:cstheme="minorHAnsi"/>
          <w:b/>
          <w:caps/>
          <w:color w:val="000000" w:themeColor="text1"/>
          <w:sz w:val="20"/>
          <w:szCs w:val="20"/>
        </w:rPr>
        <w:t>The meeting reconvened.</w:t>
      </w:r>
    </w:p>
    <w:p w:rsidR="00094855" w:rsidRDefault="00094855" w:rsidP="005C0EEB">
      <w:pPr>
        <w:spacing w:after="0" w:line="240" w:lineRule="auto"/>
        <w:rPr>
          <w:rFonts w:asciiTheme="majorHAnsi" w:hAnsiTheme="majorHAnsi"/>
          <w:b/>
          <w:caps/>
          <w:color w:val="000000" w:themeColor="text1"/>
          <w:sz w:val="20"/>
          <w:szCs w:val="20"/>
        </w:rPr>
      </w:pPr>
    </w:p>
    <w:p w:rsidR="00A9618E" w:rsidRDefault="00827BA3" w:rsidP="005C0EEB">
      <w:pPr>
        <w:spacing w:after="0" w:line="240" w:lineRule="auto"/>
        <w:rPr>
          <w:rFonts w:cstheme="minorHAnsi"/>
          <w:color w:val="000000" w:themeColor="text1"/>
          <w:sz w:val="20"/>
          <w:szCs w:val="20"/>
        </w:rPr>
      </w:pPr>
      <w:r>
        <w:rPr>
          <w:rFonts w:asciiTheme="majorHAnsi" w:hAnsiTheme="majorHAnsi"/>
          <w:b/>
          <w:caps/>
          <w:color w:val="000000" w:themeColor="text1"/>
          <w:sz w:val="20"/>
          <w:szCs w:val="20"/>
        </w:rPr>
        <w:lastRenderedPageBreak/>
        <w:t>060517</w:t>
      </w:r>
      <w:r w:rsidRPr="00165DB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 xml:space="preserve">appointment of officers – finance committee, allotment representative, tree warden, play equipment inspectors, website, village hall, youth engagement </w:t>
      </w:r>
      <w:r w:rsidRPr="00165DB9">
        <w:rPr>
          <w:rFonts w:asciiTheme="majorHAnsi" w:hAnsiTheme="majorHAnsi"/>
          <w:b/>
          <w:caps/>
          <w:color w:val="000000" w:themeColor="text1"/>
          <w:sz w:val="20"/>
          <w:szCs w:val="20"/>
        </w:rPr>
        <w:t xml:space="preserve"> </w:t>
      </w:r>
      <w:r w:rsidRPr="00F01D9F">
        <w:rPr>
          <w:rFonts w:cstheme="minorHAnsi"/>
          <w:b/>
          <w:caps/>
          <w:color w:val="000000" w:themeColor="text1"/>
          <w:sz w:val="20"/>
          <w:szCs w:val="20"/>
        </w:rPr>
        <w:t xml:space="preserve">– </w:t>
      </w:r>
      <w:r w:rsidR="00A9618E">
        <w:rPr>
          <w:rFonts w:cstheme="minorHAnsi"/>
          <w:color w:val="000000" w:themeColor="text1"/>
          <w:sz w:val="20"/>
          <w:szCs w:val="20"/>
        </w:rPr>
        <w:t>The following appointments were agreed by the Council.</w:t>
      </w:r>
    </w:p>
    <w:p w:rsidR="00A9618E" w:rsidRDefault="00A9618E" w:rsidP="005C0EEB">
      <w:pPr>
        <w:spacing w:after="0" w:line="240" w:lineRule="auto"/>
        <w:rPr>
          <w:rFonts w:cstheme="minorHAnsi"/>
          <w:color w:val="000000" w:themeColor="text1"/>
          <w:sz w:val="20"/>
          <w:szCs w:val="20"/>
        </w:rPr>
      </w:pPr>
      <w:r w:rsidRPr="00A9618E">
        <w:rPr>
          <w:rFonts w:cstheme="minorHAnsi"/>
          <w:b/>
          <w:color w:val="000000" w:themeColor="text1"/>
          <w:sz w:val="20"/>
          <w:szCs w:val="20"/>
        </w:rPr>
        <w:t>Finance Committee</w:t>
      </w:r>
      <w:r>
        <w:rPr>
          <w:rFonts w:cstheme="minorHAnsi"/>
          <w:b/>
          <w:color w:val="000000" w:themeColor="text1"/>
          <w:sz w:val="20"/>
          <w:szCs w:val="20"/>
        </w:rPr>
        <w:t xml:space="preserve"> – </w:t>
      </w:r>
      <w:r w:rsidR="00B827B7" w:rsidRPr="00B827B7">
        <w:rPr>
          <w:rFonts w:cstheme="minorHAnsi"/>
          <w:color w:val="000000" w:themeColor="text1"/>
          <w:sz w:val="20"/>
          <w:szCs w:val="20"/>
        </w:rPr>
        <w:t>Cllrs</w:t>
      </w:r>
      <w:r>
        <w:rPr>
          <w:rFonts w:cstheme="minorHAnsi"/>
          <w:color w:val="000000" w:themeColor="text1"/>
          <w:sz w:val="20"/>
          <w:szCs w:val="20"/>
        </w:rPr>
        <w:t xml:space="preserve"> Wiley, Vincent, </w:t>
      </w:r>
      <w:r w:rsidR="00670DE7">
        <w:rPr>
          <w:rFonts w:cstheme="minorHAnsi"/>
          <w:color w:val="000000" w:themeColor="text1"/>
          <w:sz w:val="20"/>
          <w:szCs w:val="20"/>
        </w:rPr>
        <w:t>Cawdron</w:t>
      </w:r>
      <w:r w:rsidR="00AA42E2">
        <w:rPr>
          <w:rFonts w:cstheme="minorHAnsi"/>
          <w:color w:val="000000" w:themeColor="text1"/>
          <w:sz w:val="20"/>
          <w:szCs w:val="20"/>
        </w:rPr>
        <w:t>, Bullen</w:t>
      </w:r>
      <w:r w:rsidR="00B827B7">
        <w:rPr>
          <w:rFonts w:cstheme="minorHAnsi"/>
          <w:color w:val="000000" w:themeColor="text1"/>
          <w:sz w:val="20"/>
          <w:szCs w:val="20"/>
        </w:rPr>
        <w:t xml:space="preserve"> and</w:t>
      </w:r>
      <w:r w:rsidR="00AA42E2">
        <w:rPr>
          <w:rFonts w:cstheme="minorHAnsi"/>
          <w:color w:val="000000" w:themeColor="text1"/>
          <w:sz w:val="20"/>
          <w:szCs w:val="20"/>
        </w:rPr>
        <w:t xml:space="preserve"> Johnson.</w:t>
      </w:r>
    </w:p>
    <w:p w:rsidR="00AA42E2" w:rsidRDefault="00AA42E2" w:rsidP="005C0EEB">
      <w:pPr>
        <w:spacing w:after="0" w:line="240" w:lineRule="auto"/>
        <w:rPr>
          <w:rFonts w:cstheme="minorHAnsi"/>
          <w:color w:val="000000" w:themeColor="text1"/>
          <w:sz w:val="20"/>
          <w:szCs w:val="20"/>
        </w:rPr>
      </w:pPr>
      <w:r>
        <w:rPr>
          <w:rFonts w:cstheme="minorHAnsi"/>
          <w:b/>
          <w:color w:val="000000" w:themeColor="text1"/>
          <w:sz w:val="20"/>
          <w:szCs w:val="20"/>
        </w:rPr>
        <w:t>Allotment Representative</w:t>
      </w:r>
      <w:r>
        <w:rPr>
          <w:rFonts w:cstheme="minorHAnsi"/>
          <w:color w:val="000000" w:themeColor="text1"/>
          <w:sz w:val="20"/>
          <w:szCs w:val="20"/>
        </w:rPr>
        <w:t xml:space="preserve"> –</w:t>
      </w:r>
      <w:r w:rsidR="00B827B7">
        <w:rPr>
          <w:rFonts w:cstheme="minorHAnsi"/>
          <w:color w:val="000000" w:themeColor="text1"/>
          <w:sz w:val="20"/>
          <w:szCs w:val="20"/>
        </w:rPr>
        <w:t xml:space="preserve"> Cll</w:t>
      </w:r>
      <w:r>
        <w:rPr>
          <w:rFonts w:cstheme="minorHAnsi"/>
          <w:color w:val="000000" w:themeColor="text1"/>
          <w:sz w:val="20"/>
          <w:szCs w:val="20"/>
        </w:rPr>
        <w:t>r Johnson.</w:t>
      </w:r>
    </w:p>
    <w:p w:rsidR="00AA42E2" w:rsidRDefault="00AA42E2" w:rsidP="005C0EEB">
      <w:pPr>
        <w:spacing w:after="0" w:line="240" w:lineRule="auto"/>
        <w:rPr>
          <w:rFonts w:cstheme="minorHAnsi"/>
          <w:color w:val="000000" w:themeColor="text1"/>
          <w:sz w:val="20"/>
          <w:szCs w:val="20"/>
        </w:rPr>
      </w:pPr>
      <w:r>
        <w:rPr>
          <w:rFonts w:cstheme="minorHAnsi"/>
          <w:b/>
          <w:color w:val="000000" w:themeColor="text1"/>
          <w:sz w:val="20"/>
          <w:szCs w:val="20"/>
        </w:rPr>
        <w:t xml:space="preserve">Tree Warden </w:t>
      </w:r>
      <w:r>
        <w:rPr>
          <w:rFonts w:cstheme="minorHAnsi"/>
          <w:color w:val="000000" w:themeColor="text1"/>
          <w:sz w:val="20"/>
          <w:szCs w:val="20"/>
        </w:rPr>
        <w:t>–</w:t>
      </w:r>
      <w:r w:rsidR="00B827B7">
        <w:rPr>
          <w:rFonts w:cstheme="minorHAnsi"/>
          <w:color w:val="000000" w:themeColor="text1"/>
          <w:sz w:val="20"/>
          <w:szCs w:val="20"/>
        </w:rPr>
        <w:t xml:space="preserve"> Cll</w:t>
      </w:r>
      <w:r>
        <w:rPr>
          <w:rFonts w:cstheme="minorHAnsi"/>
          <w:color w:val="000000" w:themeColor="text1"/>
          <w:sz w:val="20"/>
          <w:szCs w:val="20"/>
        </w:rPr>
        <w:t xml:space="preserve">r Johnson. </w:t>
      </w:r>
      <w:r w:rsidR="00B827B7">
        <w:rPr>
          <w:rFonts w:cstheme="minorHAnsi"/>
          <w:color w:val="000000" w:themeColor="text1"/>
          <w:sz w:val="20"/>
          <w:szCs w:val="20"/>
        </w:rPr>
        <w:t>Cll</w:t>
      </w:r>
      <w:r>
        <w:rPr>
          <w:rFonts w:cstheme="minorHAnsi"/>
          <w:color w:val="000000" w:themeColor="text1"/>
          <w:sz w:val="20"/>
          <w:szCs w:val="20"/>
        </w:rPr>
        <w:t>r Johnson to check the lopping of an Oak tree at Dial House, Thorpe End.</w:t>
      </w:r>
    </w:p>
    <w:p w:rsidR="00AA42E2" w:rsidRDefault="00AA42E2" w:rsidP="005C0EEB">
      <w:pPr>
        <w:spacing w:after="0" w:line="240" w:lineRule="auto"/>
        <w:rPr>
          <w:rFonts w:cstheme="minorHAnsi"/>
          <w:color w:val="000000" w:themeColor="text1"/>
          <w:sz w:val="20"/>
          <w:szCs w:val="20"/>
        </w:rPr>
      </w:pPr>
      <w:r>
        <w:rPr>
          <w:rFonts w:cstheme="minorHAnsi"/>
          <w:b/>
          <w:color w:val="000000" w:themeColor="text1"/>
          <w:sz w:val="20"/>
          <w:szCs w:val="20"/>
        </w:rPr>
        <w:t xml:space="preserve">Play Equipment Inspectors </w:t>
      </w:r>
      <w:r>
        <w:rPr>
          <w:rFonts w:cstheme="minorHAnsi"/>
          <w:color w:val="000000" w:themeColor="text1"/>
          <w:sz w:val="20"/>
          <w:szCs w:val="20"/>
        </w:rPr>
        <w:t xml:space="preserve">– </w:t>
      </w:r>
      <w:r w:rsidR="00B827B7">
        <w:rPr>
          <w:rFonts w:cstheme="minorHAnsi"/>
          <w:color w:val="000000" w:themeColor="text1"/>
          <w:sz w:val="20"/>
          <w:szCs w:val="20"/>
        </w:rPr>
        <w:t>Cllr Johnson and Cll</w:t>
      </w:r>
      <w:r>
        <w:rPr>
          <w:rFonts w:cstheme="minorHAnsi"/>
          <w:color w:val="000000" w:themeColor="text1"/>
          <w:sz w:val="20"/>
          <w:szCs w:val="20"/>
        </w:rPr>
        <w:t>r Claxton.</w:t>
      </w:r>
    </w:p>
    <w:p w:rsidR="00AA42E2" w:rsidRDefault="00AA42E2" w:rsidP="005C0EEB">
      <w:pPr>
        <w:spacing w:after="0" w:line="240" w:lineRule="auto"/>
        <w:rPr>
          <w:rFonts w:cstheme="minorHAnsi"/>
          <w:color w:val="000000" w:themeColor="text1"/>
          <w:sz w:val="20"/>
          <w:szCs w:val="20"/>
        </w:rPr>
      </w:pPr>
      <w:proofErr w:type="gramStart"/>
      <w:r>
        <w:rPr>
          <w:rFonts w:cstheme="minorHAnsi"/>
          <w:b/>
          <w:color w:val="000000" w:themeColor="text1"/>
          <w:sz w:val="20"/>
          <w:szCs w:val="20"/>
        </w:rPr>
        <w:t>Website</w:t>
      </w:r>
      <w:r>
        <w:rPr>
          <w:rFonts w:cstheme="minorHAnsi"/>
          <w:color w:val="000000" w:themeColor="text1"/>
          <w:sz w:val="20"/>
          <w:szCs w:val="20"/>
        </w:rPr>
        <w:t xml:space="preserve"> – </w:t>
      </w:r>
      <w:r w:rsidR="00B827B7">
        <w:rPr>
          <w:rFonts w:cstheme="minorHAnsi"/>
          <w:color w:val="000000" w:themeColor="text1"/>
          <w:sz w:val="20"/>
          <w:szCs w:val="20"/>
        </w:rPr>
        <w:t>Cll</w:t>
      </w:r>
      <w:r>
        <w:rPr>
          <w:rFonts w:cstheme="minorHAnsi"/>
          <w:color w:val="000000" w:themeColor="text1"/>
          <w:sz w:val="20"/>
          <w:szCs w:val="20"/>
        </w:rPr>
        <w:t xml:space="preserve">r Heath and </w:t>
      </w:r>
      <w:r w:rsidR="00B827B7">
        <w:rPr>
          <w:rFonts w:cstheme="minorHAnsi"/>
          <w:color w:val="000000" w:themeColor="text1"/>
          <w:sz w:val="20"/>
          <w:szCs w:val="20"/>
        </w:rPr>
        <w:t>Cllr</w:t>
      </w:r>
      <w:r>
        <w:rPr>
          <w:rFonts w:cstheme="minorHAnsi"/>
          <w:color w:val="000000" w:themeColor="text1"/>
          <w:sz w:val="20"/>
          <w:szCs w:val="20"/>
        </w:rPr>
        <w:t xml:space="preserve"> </w:t>
      </w:r>
      <w:r w:rsidR="00D35872">
        <w:rPr>
          <w:rFonts w:cstheme="minorHAnsi"/>
          <w:color w:val="000000" w:themeColor="text1"/>
          <w:sz w:val="20"/>
          <w:szCs w:val="20"/>
        </w:rPr>
        <w:t xml:space="preserve">M. </w:t>
      </w:r>
      <w:r>
        <w:rPr>
          <w:rFonts w:cstheme="minorHAnsi"/>
          <w:color w:val="000000" w:themeColor="text1"/>
          <w:sz w:val="20"/>
          <w:szCs w:val="20"/>
        </w:rPr>
        <w:t>Jones.</w:t>
      </w:r>
      <w:proofErr w:type="gramEnd"/>
    </w:p>
    <w:p w:rsidR="00D35872" w:rsidRDefault="00D35872" w:rsidP="005C0EEB">
      <w:pPr>
        <w:spacing w:after="0" w:line="240" w:lineRule="auto"/>
        <w:rPr>
          <w:rFonts w:cstheme="minorHAnsi"/>
          <w:color w:val="000000" w:themeColor="text1"/>
          <w:sz w:val="20"/>
          <w:szCs w:val="20"/>
        </w:rPr>
      </w:pPr>
      <w:proofErr w:type="gramStart"/>
      <w:r>
        <w:rPr>
          <w:rFonts w:cstheme="minorHAnsi"/>
          <w:b/>
          <w:color w:val="000000" w:themeColor="text1"/>
          <w:sz w:val="20"/>
          <w:szCs w:val="20"/>
        </w:rPr>
        <w:t>Village Hall</w:t>
      </w:r>
      <w:r>
        <w:rPr>
          <w:rFonts w:cstheme="minorHAnsi"/>
          <w:color w:val="000000" w:themeColor="text1"/>
          <w:sz w:val="20"/>
          <w:szCs w:val="20"/>
        </w:rPr>
        <w:t xml:space="preserve"> –</w:t>
      </w:r>
      <w:r w:rsidR="00B827B7">
        <w:rPr>
          <w:rFonts w:cstheme="minorHAnsi"/>
          <w:color w:val="000000" w:themeColor="text1"/>
          <w:sz w:val="20"/>
          <w:szCs w:val="20"/>
        </w:rPr>
        <w:t xml:space="preserve"> Cllr Edwards (Lt Plumstead) and Cll</w:t>
      </w:r>
      <w:r>
        <w:rPr>
          <w:rFonts w:cstheme="minorHAnsi"/>
          <w:color w:val="000000" w:themeColor="text1"/>
          <w:sz w:val="20"/>
          <w:szCs w:val="20"/>
        </w:rPr>
        <w:t>r Johnson (Gt Plumstead).</w:t>
      </w:r>
      <w:proofErr w:type="gramEnd"/>
    </w:p>
    <w:p w:rsidR="00D35872" w:rsidRDefault="00D35872" w:rsidP="005C0EEB">
      <w:pPr>
        <w:spacing w:after="0" w:line="240" w:lineRule="auto"/>
        <w:rPr>
          <w:rFonts w:cstheme="minorHAnsi"/>
          <w:color w:val="000000" w:themeColor="text1"/>
          <w:sz w:val="20"/>
          <w:szCs w:val="20"/>
        </w:rPr>
      </w:pPr>
      <w:proofErr w:type="gramStart"/>
      <w:r w:rsidRPr="00D35872">
        <w:rPr>
          <w:rFonts w:cstheme="minorHAnsi"/>
          <w:b/>
          <w:color w:val="000000" w:themeColor="text1"/>
          <w:sz w:val="20"/>
          <w:szCs w:val="20"/>
        </w:rPr>
        <w:t>Youth Engagement</w:t>
      </w:r>
      <w:r>
        <w:rPr>
          <w:rFonts w:cstheme="minorHAnsi"/>
          <w:color w:val="000000" w:themeColor="text1"/>
          <w:sz w:val="20"/>
          <w:szCs w:val="20"/>
        </w:rPr>
        <w:t xml:space="preserve"> –</w:t>
      </w:r>
      <w:r w:rsidR="00B827B7">
        <w:rPr>
          <w:rFonts w:cstheme="minorHAnsi"/>
          <w:color w:val="000000" w:themeColor="text1"/>
          <w:sz w:val="20"/>
          <w:szCs w:val="20"/>
        </w:rPr>
        <w:t xml:space="preserve"> Cllr</w:t>
      </w:r>
      <w:r>
        <w:rPr>
          <w:rFonts w:cstheme="minorHAnsi"/>
          <w:color w:val="000000" w:themeColor="text1"/>
          <w:sz w:val="20"/>
          <w:szCs w:val="20"/>
        </w:rPr>
        <w:t xml:space="preserve"> Carty.</w:t>
      </w:r>
      <w:proofErr w:type="gramEnd"/>
    </w:p>
    <w:p w:rsidR="00D35872" w:rsidRDefault="00D35872" w:rsidP="005C0EEB">
      <w:pPr>
        <w:spacing w:after="0" w:line="240" w:lineRule="auto"/>
        <w:rPr>
          <w:rFonts w:cstheme="minorHAnsi"/>
          <w:color w:val="000000" w:themeColor="text1"/>
          <w:sz w:val="20"/>
          <w:szCs w:val="20"/>
        </w:rPr>
      </w:pPr>
      <w:proofErr w:type="gramStart"/>
      <w:r>
        <w:rPr>
          <w:rFonts w:cstheme="minorHAnsi"/>
          <w:b/>
          <w:color w:val="000000" w:themeColor="text1"/>
          <w:sz w:val="20"/>
          <w:szCs w:val="20"/>
        </w:rPr>
        <w:t>CIL Committee</w:t>
      </w:r>
      <w:r>
        <w:rPr>
          <w:rFonts w:cstheme="minorHAnsi"/>
          <w:color w:val="000000" w:themeColor="text1"/>
          <w:sz w:val="20"/>
          <w:szCs w:val="20"/>
        </w:rPr>
        <w:t xml:space="preserve"> – </w:t>
      </w:r>
      <w:r w:rsidR="00B827B7">
        <w:rPr>
          <w:rFonts w:cstheme="minorHAnsi"/>
          <w:color w:val="000000" w:themeColor="text1"/>
          <w:sz w:val="20"/>
          <w:szCs w:val="20"/>
        </w:rPr>
        <w:t>Cll</w:t>
      </w:r>
      <w:r>
        <w:rPr>
          <w:rFonts w:cstheme="minorHAnsi"/>
          <w:color w:val="000000" w:themeColor="text1"/>
          <w:sz w:val="20"/>
          <w:szCs w:val="20"/>
        </w:rPr>
        <w:t>r</w:t>
      </w:r>
      <w:r w:rsidR="00B827B7">
        <w:rPr>
          <w:rFonts w:cstheme="minorHAnsi"/>
          <w:color w:val="000000" w:themeColor="text1"/>
          <w:sz w:val="20"/>
          <w:szCs w:val="20"/>
        </w:rPr>
        <w:t>s</w:t>
      </w:r>
      <w:r>
        <w:rPr>
          <w:rFonts w:cstheme="minorHAnsi"/>
          <w:color w:val="000000" w:themeColor="text1"/>
          <w:sz w:val="20"/>
          <w:szCs w:val="20"/>
        </w:rPr>
        <w:t xml:space="preserve"> Heath, Cawdron, Carty, M. Jones, Johnson and J. Jones.</w:t>
      </w:r>
      <w:proofErr w:type="gramEnd"/>
    </w:p>
    <w:p w:rsidR="00D35872" w:rsidRPr="006A551E" w:rsidRDefault="00B52E9A" w:rsidP="005C0EEB">
      <w:pPr>
        <w:spacing w:after="0" w:line="240" w:lineRule="auto"/>
        <w:rPr>
          <w:rFonts w:cstheme="minorHAnsi"/>
          <w:color w:val="000000" w:themeColor="text1"/>
          <w:sz w:val="20"/>
          <w:szCs w:val="20"/>
        </w:rPr>
      </w:pPr>
      <w:proofErr w:type="gramStart"/>
      <w:r>
        <w:rPr>
          <w:rFonts w:cstheme="minorHAnsi"/>
          <w:b/>
          <w:color w:val="000000" w:themeColor="text1"/>
          <w:sz w:val="20"/>
          <w:szCs w:val="20"/>
        </w:rPr>
        <w:t xml:space="preserve">Gt Plumstead Playing Field </w:t>
      </w:r>
      <w:r w:rsidR="006A551E">
        <w:rPr>
          <w:rFonts w:cstheme="minorHAnsi"/>
          <w:b/>
          <w:color w:val="000000" w:themeColor="text1"/>
          <w:sz w:val="20"/>
          <w:szCs w:val="20"/>
        </w:rPr>
        <w:t>Project</w:t>
      </w:r>
      <w:r w:rsidR="006A551E">
        <w:rPr>
          <w:rFonts w:cstheme="minorHAnsi"/>
          <w:color w:val="000000" w:themeColor="text1"/>
          <w:sz w:val="20"/>
          <w:szCs w:val="20"/>
        </w:rPr>
        <w:t xml:space="preserve"> –</w:t>
      </w:r>
      <w:r w:rsidR="00B827B7">
        <w:rPr>
          <w:rFonts w:cstheme="minorHAnsi"/>
          <w:color w:val="000000" w:themeColor="text1"/>
          <w:sz w:val="20"/>
          <w:szCs w:val="20"/>
        </w:rPr>
        <w:t xml:space="preserve"> Cll</w:t>
      </w:r>
      <w:r w:rsidR="006A551E">
        <w:rPr>
          <w:rFonts w:cstheme="minorHAnsi"/>
          <w:color w:val="000000" w:themeColor="text1"/>
          <w:sz w:val="20"/>
          <w:szCs w:val="20"/>
        </w:rPr>
        <w:t>r</w:t>
      </w:r>
      <w:r w:rsidR="00B827B7">
        <w:rPr>
          <w:rFonts w:cstheme="minorHAnsi"/>
          <w:color w:val="000000" w:themeColor="text1"/>
          <w:sz w:val="20"/>
          <w:szCs w:val="20"/>
        </w:rPr>
        <w:t>s</w:t>
      </w:r>
      <w:r w:rsidR="006A551E">
        <w:rPr>
          <w:rFonts w:cstheme="minorHAnsi"/>
          <w:color w:val="000000" w:themeColor="text1"/>
          <w:sz w:val="20"/>
          <w:szCs w:val="20"/>
        </w:rPr>
        <w:t xml:space="preserve"> Wiley, Cawdron, Johnson, Heath, Carty, M. Jones, Payne and Bullen.</w:t>
      </w:r>
      <w:proofErr w:type="gramEnd"/>
      <w:r w:rsidR="006A551E">
        <w:rPr>
          <w:rFonts w:cstheme="minorHAnsi"/>
          <w:color w:val="000000" w:themeColor="text1"/>
          <w:sz w:val="20"/>
          <w:szCs w:val="20"/>
        </w:rPr>
        <w:t xml:space="preserve"> </w:t>
      </w:r>
    </w:p>
    <w:p w:rsidR="00AA42E2" w:rsidRPr="00AA42E2" w:rsidRDefault="00AA42E2" w:rsidP="005C0EEB">
      <w:pPr>
        <w:spacing w:after="0" w:line="240" w:lineRule="auto"/>
        <w:rPr>
          <w:rFonts w:cstheme="minorHAnsi"/>
          <w:color w:val="000000" w:themeColor="text1"/>
          <w:sz w:val="20"/>
          <w:szCs w:val="20"/>
        </w:rPr>
      </w:pPr>
    </w:p>
    <w:p w:rsidR="000909C4" w:rsidRPr="00F01D9F" w:rsidRDefault="00D35EEC" w:rsidP="005C0EEB">
      <w:pPr>
        <w:spacing w:after="0" w:line="240" w:lineRule="auto"/>
        <w:rPr>
          <w:rFonts w:cstheme="minorHAnsi"/>
          <w:color w:val="000000" w:themeColor="text1"/>
          <w:sz w:val="20"/>
          <w:szCs w:val="20"/>
        </w:rPr>
      </w:pPr>
      <w:r>
        <w:rPr>
          <w:rFonts w:asciiTheme="majorHAnsi" w:hAnsiTheme="majorHAnsi"/>
          <w:b/>
          <w:caps/>
          <w:color w:val="000000" w:themeColor="text1"/>
          <w:sz w:val="20"/>
          <w:szCs w:val="20"/>
        </w:rPr>
        <w:t>0</w:t>
      </w:r>
      <w:r w:rsidR="00A9618E">
        <w:rPr>
          <w:rFonts w:asciiTheme="majorHAnsi" w:hAnsiTheme="majorHAnsi"/>
          <w:b/>
          <w:caps/>
          <w:color w:val="000000" w:themeColor="text1"/>
          <w:sz w:val="20"/>
          <w:szCs w:val="20"/>
        </w:rPr>
        <w:t>7</w:t>
      </w:r>
      <w:r>
        <w:rPr>
          <w:rFonts w:asciiTheme="majorHAnsi" w:hAnsiTheme="majorHAnsi"/>
          <w:b/>
          <w:caps/>
          <w:color w:val="000000" w:themeColor="text1"/>
          <w:sz w:val="20"/>
          <w:szCs w:val="20"/>
        </w:rPr>
        <w:t>0</w:t>
      </w:r>
      <w:r w:rsidR="00A9618E">
        <w:rPr>
          <w:rFonts w:asciiTheme="majorHAnsi" w:hAnsiTheme="majorHAnsi"/>
          <w:b/>
          <w:caps/>
          <w:color w:val="000000" w:themeColor="text1"/>
          <w:sz w:val="20"/>
          <w:szCs w:val="20"/>
        </w:rPr>
        <w:t>5</w:t>
      </w:r>
      <w:r w:rsidR="00026355">
        <w:rPr>
          <w:rFonts w:asciiTheme="majorHAnsi" w:hAnsiTheme="majorHAnsi"/>
          <w:b/>
          <w:caps/>
          <w:color w:val="000000" w:themeColor="text1"/>
          <w:sz w:val="20"/>
          <w:szCs w:val="20"/>
        </w:rPr>
        <w:t>17</w:t>
      </w:r>
      <w:r w:rsidR="00094855" w:rsidRPr="00165DB9">
        <w:rPr>
          <w:rFonts w:asciiTheme="majorHAnsi" w:hAnsiTheme="majorHAnsi"/>
          <w:b/>
          <w:caps/>
          <w:color w:val="000000" w:themeColor="text1"/>
          <w:sz w:val="20"/>
          <w:szCs w:val="20"/>
        </w:rPr>
        <w:t xml:space="preserve"> Chairman’s Items </w:t>
      </w:r>
      <w:r w:rsidR="00094855" w:rsidRPr="00F01D9F">
        <w:rPr>
          <w:rFonts w:cstheme="minorHAnsi"/>
          <w:b/>
          <w:caps/>
          <w:color w:val="000000" w:themeColor="text1"/>
          <w:sz w:val="20"/>
          <w:szCs w:val="20"/>
        </w:rPr>
        <w:t xml:space="preserve">– </w:t>
      </w:r>
      <w:r w:rsidR="002D425C" w:rsidRPr="00F01D9F">
        <w:rPr>
          <w:rFonts w:cstheme="minorHAnsi"/>
          <w:color w:val="000000" w:themeColor="text1"/>
          <w:sz w:val="20"/>
          <w:szCs w:val="20"/>
        </w:rPr>
        <w:t xml:space="preserve">The </w:t>
      </w:r>
      <w:r w:rsidR="00896899" w:rsidRPr="00F01D9F">
        <w:rPr>
          <w:rFonts w:cstheme="minorHAnsi"/>
          <w:color w:val="000000" w:themeColor="text1"/>
          <w:sz w:val="20"/>
          <w:szCs w:val="20"/>
        </w:rPr>
        <w:t xml:space="preserve">Chairman </w:t>
      </w:r>
      <w:r w:rsidR="006A551E">
        <w:rPr>
          <w:rFonts w:cstheme="minorHAnsi"/>
          <w:color w:val="000000" w:themeColor="text1"/>
          <w:sz w:val="20"/>
          <w:szCs w:val="20"/>
        </w:rPr>
        <w:t>reported on the following:</w:t>
      </w:r>
    </w:p>
    <w:p w:rsidR="00896899" w:rsidRPr="00F01D9F" w:rsidRDefault="00896899" w:rsidP="005C0EEB">
      <w:pPr>
        <w:spacing w:after="0" w:line="240" w:lineRule="auto"/>
        <w:rPr>
          <w:rFonts w:cstheme="minorHAnsi"/>
          <w:color w:val="000000" w:themeColor="text1"/>
          <w:sz w:val="20"/>
          <w:szCs w:val="20"/>
        </w:rPr>
      </w:pPr>
    </w:p>
    <w:p w:rsidR="00BE7F94" w:rsidRPr="00F01D9F" w:rsidRDefault="00BE7F94" w:rsidP="005C0EEB">
      <w:pPr>
        <w:spacing w:after="0" w:line="240" w:lineRule="auto"/>
        <w:rPr>
          <w:rFonts w:cstheme="minorHAnsi"/>
          <w:color w:val="000000" w:themeColor="text1"/>
          <w:sz w:val="20"/>
          <w:szCs w:val="20"/>
        </w:rPr>
      </w:pPr>
      <w:r w:rsidRPr="00F01D9F">
        <w:rPr>
          <w:rFonts w:cstheme="minorHAnsi"/>
          <w:color w:val="000000" w:themeColor="text1"/>
          <w:sz w:val="20"/>
          <w:szCs w:val="20"/>
        </w:rPr>
        <w:t>Great Plumstead Village Sign</w:t>
      </w:r>
      <w:r w:rsidR="006A551E">
        <w:rPr>
          <w:rFonts w:cstheme="minorHAnsi"/>
          <w:color w:val="000000" w:themeColor="text1"/>
          <w:sz w:val="20"/>
          <w:szCs w:val="20"/>
        </w:rPr>
        <w:t xml:space="preserve"> – The Council is obtaining legal advice from their Insurance Company who </w:t>
      </w:r>
      <w:proofErr w:type="gramStart"/>
      <w:r w:rsidR="006A551E">
        <w:rPr>
          <w:rFonts w:cstheme="minorHAnsi"/>
          <w:color w:val="000000" w:themeColor="text1"/>
          <w:sz w:val="20"/>
          <w:szCs w:val="20"/>
        </w:rPr>
        <w:t>are</w:t>
      </w:r>
      <w:proofErr w:type="gramEnd"/>
      <w:r w:rsidR="006A551E">
        <w:rPr>
          <w:rFonts w:cstheme="minorHAnsi"/>
          <w:color w:val="000000" w:themeColor="text1"/>
          <w:sz w:val="20"/>
          <w:szCs w:val="20"/>
        </w:rPr>
        <w:t xml:space="preserve"> now dealing with the claim for breach of copyright.</w:t>
      </w:r>
    </w:p>
    <w:p w:rsidR="00BE7F94" w:rsidRPr="00F01D9F" w:rsidRDefault="00BE7F94" w:rsidP="005C0EEB">
      <w:pPr>
        <w:spacing w:after="0" w:line="240" w:lineRule="auto"/>
        <w:rPr>
          <w:rFonts w:cstheme="minorHAnsi"/>
          <w:color w:val="000000" w:themeColor="text1"/>
          <w:sz w:val="20"/>
          <w:szCs w:val="20"/>
        </w:rPr>
      </w:pPr>
    </w:p>
    <w:p w:rsidR="00D103EB" w:rsidRDefault="00084AC1" w:rsidP="005C0EEB">
      <w:pPr>
        <w:spacing w:after="0" w:line="240" w:lineRule="auto"/>
        <w:rPr>
          <w:rFonts w:cstheme="minorHAnsi"/>
          <w:color w:val="000000" w:themeColor="text1"/>
          <w:sz w:val="20"/>
          <w:szCs w:val="20"/>
        </w:rPr>
      </w:pPr>
      <w:r>
        <w:rPr>
          <w:rFonts w:cstheme="minorHAnsi"/>
          <w:color w:val="000000" w:themeColor="text1"/>
          <w:sz w:val="20"/>
          <w:szCs w:val="20"/>
        </w:rPr>
        <w:t>Previous draft designs for Changing Rooms as Gt Plumstead Playing Field and the possible extension of Gt Plumstead Village Hall</w:t>
      </w:r>
      <w:r w:rsidR="006A551E">
        <w:rPr>
          <w:rFonts w:cstheme="minorHAnsi"/>
          <w:color w:val="000000" w:themeColor="text1"/>
          <w:sz w:val="20"/>
          <w:szCs w:val="20"/>
        </w:rPr>
        <w:t xml:space="preserve"> from GS Designs will be paid for on receipt of an invoice for work undertaken to date. The Council will then go out to tender for revised drawings following a proposed upgrade to the project.</w:t>
      </w:r>
    </w:p>
    <w:p w:rsidR="006A551E" w:rsidRPr="00F01D9F" w:rsidRDefault="006A551E" w:rsidP="005C0EEB">
      <w:pPr>
        <w:spacing w:after="0" w:line="240" w:lineRule="auto"/>
        <w:rPr>
          <w:rFonts w:cstheme="minorHAnsi"/>
          <w:color w:val="000000" w:themeColor="text1"/>
          <w:sz w:val="20"/>
          <w:szCs w:val="20"/>
        </w:rPr>
      </w:pPr>
    </w:p>
    <w:p w:rsidR="00CB4472" w:rsidRDefault="000D1BAA" w:rsidP="005C0EEB">
      <w:pPr>
        <w:spacing w:after="0" w:line="240" w:lineRule="auto"/>
        <w:rPr>
          <w:rFonts w:asciiTheme="majorHAnsi" w:hAnsiTheme="majorHAnsi"/>
          <w:color w:val="000000" w:themeColor="text1"/>
          <w:sz w:val="20"/>
          <w:szCs w:val="20"/>
        </w:rPr>
      </w:pPr>
      <w:r>
        <w:rPr>
          <w:rFonts w:asciiTheme="majorHAnsi" w:hAnsiTheme="majorHAnsi"/>
          <w:color w:val="000000" w:themeColor="text1"/>
          <w:sz w:val="20"/>
          <w:szCs w:val="20"/>
        </w:rPr>
        <w:t>Land west of Salhouse Road – A co</w:t>
      </w:r>
      <w:r w:rsidR="006D4DBC">
        <w:rPr>
          <w:rFonts w:asciiTheme="majorHAnsi" w:hAnsiTheme="majorHAnsi"/>
          <w:color w:val="000000" w:themeColor="text1"/>
          <w:sz w:val="20"/>
          <w:szCs w:val="20"/>
        </w:rPr>
        <w:t>mplete set of plans is required before meeting with Lanpro Services.</w:t>
      </w:r>
    </w:p>
    <w:p w:rsidR="000D1BAA" w:rsidRDefault="000D1BAA" w:rsidP="000D1BAA">
      <w:pPr>
        <w:spacing w:after="0" w:line="240" w:lineRule="auto"/>
        <w:rPr>
          <w:rFonts w:cstheme="minorHAnsi"/>
          <w:b/>
          <w:caps/>
          <w:color w:val="000000" w:themeColor="text1"/>
          <w:sz w:val="20"/>
          <w:szCs w:val="20"/>
        </w:rPr>
      </w:pPr>
    </w:p>
    <w:p w:rsidR="000D1BAA" w:rsidRDefault="000D1BAA" w:rsidP="000D1BAA">
      <w:pPr>
        <w:spacing w:after="0" w:line="240" w:lineRule="auto"/>
        <w:rPr>
          <w:rFonts w:cstheme="minorHAnsi"/>
          <w:b/>
          <w:caps/>
          <w:color w:val="000000" w:themeColor="text1"/>
          <w:sz w:val="20"/>
          <w:szCs w:val="20"/>
        </w:rPr>
      </w:pPr>
      <w:r>
        <w:rPr>
          <w:rFonts w:cstheme="minorHAnsi"/>
          <w:b/>
          <w:caps/>
          <w:color w:val="000000" w:themeColor="text1"/>
          <w:sz w:val="20"/>
          <w:szCs w:val="20"/>
        </w:rPr>
        <w:t>0805</w:t>
      </w:r>
      <w:r w:rsidRPr="002F5259">
        <w:rPr>
          <w:rFonts w:cstheme="minorHAnsi"/>
          <w:b/>
          <w:caps/>
          <w:color w:val="000000" w:themeColor="text1"/>
          <w:sz w:val="20"/>
          <w:szCs w:val="20"/>
        </w:rPr>
        <w:t xml:space="preserve">17 Correspondence &amp; Administration </w:t>
      </w:r>
    </w:p>
    <w:p w:rsidR="002D1886" w:rsidRPr="006D4DBC" w:rsidRDefault="002D1886" w:rsidP="002D1886">
      <w:pPr>
        <w:pStyle w:val="ListParagraph"/>
        <w:numPr>
          <w:ilvl w:val="0"/>
          <w:numId w:val="5"/>
        </w:numPr>
        <w:spacing w:after="160" w:line="259" w:lineRule="auto"/>
        <w:rPr>
          <w:rFonts w:asciiTheme="minorHAnsi" w:hAnsiTheme="minorHAnsi" w:cstheme="minorHAnsi"/>
          <w:sz w:val="20"/>
          <w:szCs w:val="20"/>
        </w:rPr>
      </w:pPr>
      <w:r w:rsidRPr="006D4DBC">
        <w:rPr>
          <w:rFonts w:asciiTheme="minorHAnsi" w:hAnsiTheme="minorHAnsi" w:cstheme="minorHAnsi"/>
          <w:sz w:val="20"/>
          <w:szCs w:val="20"/>
        </w:rPr>
        <w:t xml:space="preserve">Sport England – Archive Places Data Platform – </w:t>
      </w:r>
      <w:r w:rsidR="00B827B7">
        <w:rPr>
          <w:rFonts w:asciiTheme="minorHAnsi" w:hAnsiTheme="minorHAnsi" w:cstheme="minorHAnsi"/>
          <w:sz w:val="20"/>
          <w:szCs w:val="20"/>
        </w:rPr>
        <w:t>Cllr</w:t>
      </w:r>
      <w:r w:rsidRPr="006D4DBC">
        <w:rPr>
          <w:rFonts w:asciiTheme="minorHAnsi" w:hAnsiTheme="minorHAnsi" w:cstheme="minorHAnsi"/>
          <w:sz w:val="20"/>
          <w:szCs w:val="20"/>
        </w:rPr>
        <w:t xml:space="preserve"> Cawdron/</w:t>
      </w:r>
      <w:r w:rsidR="00B827B7">
        <w:rPr>
          <w:rFonts w:asciiTheme="minorHAnsi" w:hAnsiTheme="minorHAnsi" w:cstheme="minorHAnsi"/>
          <w:sz w:val="20"/>
          <w:szCs w:val="20"/>
        </w:rPr>
        <w:t>Cllr</w:t>
      </w:r>
      <w:r w:rsidRPr="006D4DBC">
        <w:rPr>
          <w:rFonts w:asciiTheme="minorHAnsi" w:hAnsiTheme="minorHAnsi" w:cstheme="minorHAnsi"/>
          <w:sz w:val="20"/>
          <w:szCs w:val="20"/>
        </w:rPr>
        <w:t xml:space="preserve"> Johnson</w:t>
      </w:r>
      <w:r w:rsidR="006D4DBC">
        <w:rPr>
          <w:rFonts w:asciiTheme="minorHAnsi" w:hAnsiTheme="minorHAnsi" w:cstheme="minorHAnsi"/>
          <w:sz w:val="20"/>
          <w:szCs w:val="20"/>
        </w:rPr>
        <w:t xml:space="preserve"> to respond to questionnaire.</w:t>
      </w:r>
    </w:p>
    <w:p w:rsidR="002D1886" w:rsidRPr="006D4DBC" w:rsidRDefault="002D1886" w:rsidP="002D1886">
      <w:pPr>
        <w:pStyle w:val="ListParagraph"/>
        <w:ind w:left="1080"/>
        <w:rPr>
          <w:rFonts w:asciiTheme="minorHAnsi" w:hAnsiTheme="minorHAnsi" w:cstheme="minorHAnsi"/>
          <w:sz w:val="20"/>
          <w:szCs w:val="20"/>
        </w:rPr>
      </w:pPr>
    </w:p>
    <w:p w:rsidR="002D1886" w:rsidRPr="006D4DBC" w:rsidRDefault="002D1886" w:rsidP="002D1886">
      <w:pPr>
        <w:pStyle w:val="ListParagraph"/>
        <w:numPr>
          <w:ilvl w:val="0"/>
          <w:numId w:val="5"/>
        </w:numPr>
        <w:spacing w:after="160" w:line="259" w:lineRule="auto"/>
        <w:rPr>
          <w:rFonts w:asciiTheme="minorHAnsi" w:hAnsiTheme="minorHAnsi" w:cstheme="minorHAnsi"/>
          <w:sz w:val="20"/>
          <w:szCs w:val="20"/>
        </w:rPr>
      </w:pPr>
      <w:r w:rsidRPr="006D4DBC">
        <w:rPr>
          <w:rFonts w:asciiTheme="minorHAnsi" w:hAnsiTheme="minorHAnsi" w:cstheme="minorHAnsi"/>
          <w:sz w:val="20"/>
          <w:szCs w:val="20"/>
        </w:rPr>
        <w:t>Richard Bacon MP – How should Nor</w:t>
      </w:r>
      <w:r w:rsidR="006D4DBC">
        <w:rPr>
          <w:rFonts w:asciiTheme="minorHAnsi" w:hAnsiTheme="minorHAnsi" w:cstheme="minorHAnsi"/>
          <w:sz w:val="20"/>
          <w:szCs w:val="20"/>
        </w:rPr>
        <w:t xml:space="preserve">folk Grow – Housing Conference 29 June 17. </w:t>
      </w:r>
      <w:r w:rsidR="00B827B7">
        <w:rPr>
          <w:rFonts w:asciiTheme="minorHAnsi" w:hAnsiTheme="minorHAnsi" w:cstheme="minorHAnsi"/>
          <w:sz w:val="20"/>
          <w:szCs w:val="20"/>
        </w:rPr>
        <w:t>Cll</w:t>
      </w:r>
      <w:r w:rsidR="006D4DBC">
        <w:rPr>
          <w:rFonts w:asciiTheme="minorHAnsi" w:hAnsiTheme="minorHAnsi" w:cstheme="minorHAnsi"/>
          <w:sz w:val="20"/>
          <w:szCs w:val="20"/>
        </w:rPr>
        <w:t>r Cawdron to attend.</w:t>
      </w:r>
    </w:p>
    <w:p w:rsidR="002D1886" w:rsidRPr="006D4DBC" w:rsidRDefault="002D1886" w:rsidP="002D1886">
      <w:pPr>
        <w:pStyle w:val="ListParagraph"/>
        <w:rPr>
          <w:rFonts w:asciiTheme="minorHAnsi" w:hAnsiTheme="minorHAnsi" w:cstheme="minorHAnsi"/>
          <w:sz w:val="20"/>
          <w:szCs w:val="20"/>
        </w:rPr>
      </w:pPr>
    </w:p>
    <w:p w:rsidR="002D1886" w:rsidRPr="006D4DBC" w:rsidRDefault="002D1886" w:rsidP="002D1886">
      <w:pPr>
        <w:pStyle w:val="ListParagraph"/>
        <w:numPr>
          <w:ilvl w:val="0"/>
          <w:numId w:val="5"/>
        </w:numPr>
        <w:spacing w:after="160" w:line="259" w:lineRule="auto"/>
        <w:rPr>
          <w:rFonts w:asciiTheme="minorHAnsi" w:hAnsiTheme="minorHAnsi" w:cstheme="minorHAnsi"/>
          <w:sz w:val="20"/>
          <w:szCs w:val="20"/>
        </w:rPr>
      </w:pPr>
      <w:r w:rsidRPr="006D4DBC">
        <w:rPr>
          <w:rFonts w:asciiTheme="minorHAnsi" w:hAnsiTheme="minorHAnsi" w:cstheme="minorHAnsi"/>
          <w:sz w:val="20"/>
          <w:szCs w:val="20"/>
        </w:rPr>
        <w:t xml:space="preserve">Norfolk Alliance Meeting, Weds 19 July 17 at 7.15pm at United Reform Church – </w:t>
      </w:r>
      <w:r w:rsidR="006D4DBC">
        <w:rPr>
          <w:rFonts w:asciiTheme="minorHAnsi" w:hAnsiTheme="minorHAnsi" w:cstheme="minorHAnsi"/>
          <w:sz w:val="20"/>
          <w:szCs w:val="20"/>
        </w:rPr>
        <w:t>Noted.</w:t>
      </w:r>
    </w:p>
    <w:p w:rsidR="002D1886" w:rsidRPr="006D4DBC" w:rsidRDefault="002D1886" w:rsidP="002D1886">
      <w:pPr>
        <w:pStyle w:val="ListParagraph"/>
        <w:rPr>
          <w:rFonts w:asciiTheme="minorHAnsi" w:hAnsiTheme="minorHAnsi" w:cstheme="minorHAnsi"/>
          <w:sz w:val="20"/>
          <w:szCs w:val="20"/>
        </w:rPr>
      </w:pPr>
    </w:p>
    <w:p w:rsidR="002D1886" w:rsidRPr="006D4DBC" w:rsidRDefault="002D1886" w:rsidP="002D1886">
      <w:pPr>
        <w:pStyle w:val="ListParagraph"/>
        <w:numPr>
          <w:ilvl w:val="0"/>
          <w:numId w:val="5"/>
        </w:numPr>
        <w:spacing w:after="160" w:line="259" w:lineRule="auto"/>
        <w:rPr>
          <w:rFonts w:asciiTheme="minorHAnsi" w:hAnsiTheme="minorHAnsi" w:cstheme="minorHAnsi"/>
          <w:sz w:val="20"/>
          <w:szCs w:val="20"/>
        </w:rPr>
      </w:pPr>
      <w:r w:rsidRPr="006D4DBC">
        <w:rPr>
          <w:rFonts w:asciiTheme="minorHAnsi" w:hAnsiTheme="minorHAnsi" w:cstheme="minorHAnsi"/>
          <w:sz w:val="20"/>
          <w:szCs w:val="20"/>
        </w:rPr>
        <w:t xml:space="preserve">NCC Mobile Library times changed for Lt. Plumstead – </w:t>
      </w:r>
      <w:r w:rsidR="00B827B7">
        <w:rPr>
          <w:rFonts w:asciiTheme="minorHAnsi" w:hAnsiTheme="minorHAnsi" w:cstheme="minorHAnsi"/>
          <w:sz w:val="20"/>
          <w:szCs w:val="20"/>
        </w:rPr>
        <w:t>Cll</w:t>
      </w:r>
      <w:r w:rsidR="006D4DBC">
        <w:rPr>
          <w:rFonts w:asciiTheme="minorHAnsi" w:hAnsiTheme="minorHAnsi" w:cstheme="minorHAnsi"/>
          <w:sz w:val="20"/>
          <w:szCs w:val="20"/>
        </w:rPr>
        <w:t>r Cawdron to put in</w:t>
      </w:r>
      <w:r w:rsidRPr="006D4DBC">
        <w:rPr>
          <w:rFonts w:asciiTheme="minorHAnsi" w:hAnsiTheme="minorHAnsi" w:cstheme="minorHAnsi"/>
          <w:sz w:val="20"/>
          <w:szCs w:val="20"/>
        </w:rPr>
        <w:t xml:space="preserve"> Parish News</w:t>
      </w:r>
      <w:r w:rsidR="006D4DBC">
        <w:rPr>
          <w:rFonts w:asciiTheme="minorHAnsi" w:hAnsiTheme="minorHAnsi" w:cstheme="minorHAnsi"/>
          <w:sz w:val="20"/>
          <w:szCs w:val="20"/>
        </w:rPr>
        <w:t>.</w:t>
      </w:r>
    </w:p>
    <w:p w:rsidR="002D1886" w:rsidRPr="006D4DBC" w:rsidRDefault="002D1886" w:rsidP="002D1886">
      <w:pPr>
        <w:pStyle w:val="ListParagraph"/>
        <w:rPr>
          <w:rFonts w:asciiTheme="minorHAnsi" w:hAnsiTheme="minorHAnsi" w:cstheme="minorHAnsi"/>
          <w:sz w:val="20"/>
          <w:szCs w:val="20"/>
        </w:rPr>
      </w:pPr>
    </w:p>
    <w:p w:rsidR="002D1886" w:rsidRPr="006D4DBC" w:rsidRDefault="002D1886" w:rsidP="002D1886">
      <w:pPr>
        <w:pStyle w:val="ListParagraph"/>
        <w:numPr>
          <w:ilvl w:val="0"/>
          <w:numId w:val="5"/>
        </w:numPr>
        <w:spacing w:after="160" w:line="259" w:lineRule="auto"/>
        <w:rPr>
          <w:rFonts w:asciiTheme="minorHAnsi" w:hAnsiTheme="minorHAnsi" w:cstheme="minorHAnsi"/>
          <w:sz w:val="20"/>
          <w:szCs w:val="20"/>
        </w:rPr>
      </w:pPr>
      <w:r w:rsidRPr="006D4DBC">
        <w:rPr>
          <w:rFonts w:asciiTheme="minorHAnsi" w:hAnsiTheme="minorHAnsi" w:cstheme="minorHAnsi"/>
          <w:sz w:val="20"/>
          <w:szCs w:val="20"/>
        </w:rPr>
        <w:t>CPR Fridge Stickers available</w:t>
      </w:r>
    </w:p>
    <w:p w:rsidR="002D1886" w:rsidRPr="006D4DBC" w:rsidRDefault="002D1886" w:rsidP="002D1886">
      <w:pPr>
        <w:pStyle w:val="ListParagraph"/>
        <w:rPr>
          <w:rFonts w:asciiTheme="minorHAnsi" w:hAnsiTheme="minorHAnsi" w:cstheme="minorHAnsi"/>
          <w:sz w:val="20"/>
          <w:szCs w:val="20"/>
        </w:rPr>
      </w:pPr>
    </w:p>
    <w:p w:rsidR="002D1886" w:rsidRPr="006D4DBC" w:rsidRDefault="002D1886" w:rsidP="002D1886">
      <w:pPr>
        <w:pStyle w:val="ListParagraph"/>
        <w:numPr>
          <w:ilvl w:val="0"/>
          <w:numId w:val="5"/>
        </w:numPr>
        <w:spacing w:after="160" w:line="259" w:lineRule="auto"/>
        <w:rPr>
          <w:rFonts w:asciiTheme="minorHAnsi" w:hAnsiTheme="minorHAnsi" w:cstheme="minorHAnsi"/>
          <w:sz w:val="20"/>
          <w:szCs w:val="20"/>
        </w:rPr>
      </w:pPr>
      <w:r w:rsidRPr="006D4DBC">
        <w:rPr>
          <w:rFonts w:asciiTheme="minorHAnsi" w:hAnsiTheme="minorHAnsi" w:cstheme="minorHAnsi"/>
          <w:sz w:val="20"/>
          <w:szCs w:val="20"/>
        </w:rPr>
        <w:t>Broads Authority – Draft Broads Landscape and Landscaping Guide Consultation 28 April to 9 Ju</w:t>
      </w:r>
      <w:r w:rsidR="006D4DBC">
        <w:rPr>
          <w:rFonts w:asciiTheme="minorHAnsi" w:hAnsiTheme="minorHAnsi" w:cstheme="minorHAnsi"/>
          <w:sz w:val="20"/>
          <w:szCs w:val="20"/>
        </w:rPr>
        <w:t>ne 2017. Noted.</w:t>
      </w:r>
    </w:p>
    <w:p w:rsidR="002D1886" w:rsidRPr="006D4DBC" w:rsidRDefault="002D1886" w:rsidP="002D1886">
      <w:pPr>
        <w:pStyle w:val="ListParagraph"/>
        <w:rPr>
          <w:rFonts w:asciiTheme="minorHAnsi" w:hAnsiTheme="minorHAnsi" w:cstheme="minorHAnsi"/>
          <w:sz w:val="20"/>
          <w:szCs w:val="20"/>
        </w:rPr>
      </w:pPr>
    </w:p>
    <w:p w:rsidR="002D1886" w:rsidRPr="006D4DBC" w:rsidRDefault="002D1886" w:rsidP="002D1886">
      <w:pPr>
        <w:pStyle w:val="ListParagraph"/>
        <w:numPr>
          <w:ilvl w:val="0"/>
          <w:numId w:val="5"/>
        </w:numPr>
        <w:spacing w:after="160" w:line="259" w:lineRule="auto"/>
        <w:rPr>
          <w:rFonts w:asciiTheme="minorHAnsi" w:hAnsiTheme="minorHAnsi" w:cstheme="minorHAnsi"/>
          <w:sz w:val="20"/>
          <w:szCs w:val="20"/>
        </w:rPr>
      </w:pPr>
      <w:r w:rsidRPr="006D4DBC">
        <w:rPr>
          <w:rFonts w:asciiTheme="minorHAnsi" w:hAnsiTheme="minorHAnsi" w:cstheme="minorHAnsi"/>
          <w:sz w:val="20"/>
          <w:szCs w:val="20"/>
        </w:rPr>
        <w:t>Broadland District Council – Precept payment made.</w:t>
      </w:r>
    </w:p>
    <w:p w:rsidR="002D1886" w:rsidRPr="006D4DBC" w:rsidRDefault="002D1886" w:rsidP="002D1886">
      <w:pPr>
        <w:pStyle w:val="ListParagraph"/>
        <w:rPr>
          <w:rFonts w:asciiTheme="minorHAnsi" w:hAnsiTheme="minorHAnsi" w:cstheme="minorHAnsi"/>
          <w:sz w:val="20"/>
          <w:szCs w:val="20"/>
        </w:rPr>
      </w:pPr>
    </w:p>
    <w:p w:rsidR="002D1886" w:rsidRDefault="002D1886" w:rsidP="002D1886">
      <w:pPr>
        <w:pStyle w:val="ListParagraph"/>
        <w:numPr>
          <w:ilvl w:val="0"/>
          <w:numId w:val="5"/>
        </w:numPr>
        <w:spacing w:after="160" w:line="259" w:lineRule="auto"/>
        <w:rPr>
          <w:rFonts w:asciiTheme="minorHAnsi" w:hAnsiTheme="minorHAnsi" w:cstheme="minorHAnsi"/>
          <w:sz w:val="20"/>
          <w:szCs w:val="20"/>
        </w:rPr>
      </w:pPr>
      <w:r w:rsidRPr="006D4DBC">
        <w:rPr>
          <w:rFonts w:asciiTheme="minorHAnsi" w:hAnsiTheme="minorHAnsi" w:cstheme="minorHAnsi"/>
          <w:sz w:val="20"/>
          <w:szCs w:val="20"/>
        </w:rPr>
        <w:t xml:space="preserve">Ed Hanson, Barton Willmore – Letter inviting council to Postwick Parish Council meeting on 1 June to hear about development proposals for site GT11 of North East Norwich Growth Triangle. </w:t>
      </w:r>
      <w:r w:rsidR="006D4DBC">
        <w:rPr>
          <w:rFonts w:asciiTheme="minorHAnsi" w:hAnsiTheme="minorHAnsi" w:cstheme="minorHAnsi"/>
          <w:sz w:val="20"/>
          <w:szCs w:val="20"/>
        </w:rPr>
        <w:t>Invite Mr Hanson to</w:t>
      </w:r>
      <w:r w:rsidRPr="006D4DBC">
        <w:rPr>
          <w:rFonts w:asciiTheme="minorHAnsi" w:hAnsiTheme="minorHAnsi" w:cstheme="minorHAnsi"/>
          <w:sz w:val="20"/>
          <w:szCs w:val="20"/>
        </w:rPr>
        <w:t xml:space="preserve"> the Council meeting on 12</w:t>
      </w:r>
      <w:r w:rsidRPr="006D4DBC">
        <w:rPr>
          <w:rFonts w:asciiTheme="minorHAnsi" w:hAnsiTheme="minorHAnsi" w:cstheme="minorHAnsi"/>
          <w:sz w:val="20"/>
          <w:szCs w:val="20"/>
          <w:vertAlign w:val="superscript"/>
        </w:rPr>
        <w:t>th</w:t>
      </w:r>
      <w:r w:rsidRPr="006D4DBC">
        <w:rPr>
          <w:rFonts w:asciiTheme="minorHAnsi" w:hAnsiTheme="minorHAnsi" w:cstheme="minorHAnsi"/>
          <w:sz w:val="20"/>
          <w:szCs w:val="20"/>
        </w:rPr>
        <w:t xml:space="preserve"> June.</w:t>
      </w:r>
    </w:p>
    <w:p w:rsidR="006D4DBC" w:rsidRPr="006D4DBC" w:rsidRDefault="006D4DBC" w:rsidP="006D4DBC">
      <w:pPr>
        <w:pStyle w:val="ListParagraph"/>
        <w:rPr>
          <w:rFonts w:asciiTheme="minorHAnsi" w:hAnsiTheme="minorHAnsi" w:cstheme="minorHAnsi"/>
          <w:sz w:val="20"/>
          <w:szCs w:val="20"/>
        </w:rPr>
      </w:pPr>
    </w:p>
    <w:p w:rsidR="008A340C" w:rsidRPr="008A340C" w:rsidRDefault="00B827B7" w:rsidP="008A340C">
      <w:pPr>
        <w:pStyle w:val="ListParagraph"/>
        <w:numPr>
          <w:ilvl w:val="0"/>
          <w:numId w:val="5"/>
        </w:numPr>
        <w:spacing w:after="160" w:line="259" w:lineRule="auto"/>
        <w:rPr>
          <w:rFonts w:asciiTheme="minorHAnsi" w:hAnsiTheme="minorHAnsi" w:cstheme="minorHAnsi"/>
          <w:sz w:val="20"/>
          <w:szCs w:val="20"/>
        </w:rPr>
      </w:pPr>
      <w:r>
        <w:rPr>
          <w:rFonts w:asciiTheme="minorHAnsi" w:hAnsiTheme="minorHAnsi" w:cstheme="minorHAnsi"/>
          <w:sz w:val="20"/>
          <w:szCs w:val="20"/>
        </w:rPr>
        <w:t>Cllr</w:t>
      </w:r>
      <w:r w:rsidR="006D4DBC">
        <w:rPr>
          <w:rFonts w:asciiTheme="minorHAnsi" w:hAnsiTheme="minorHAnsi" w:cstheme="minorHAnsi"/>
          <w:sz w:val="20"/>
          <w:szCs w:val="20"/>
        </w:rPr>
        <w:t xml:space="preserve"> M. Jones would like to see a Food Waste collection in the area. </w:t>
      </w:r>
      <w:r>
        <w:rPr>
          <w:rFonts w:asciiTheme="minorHAnsi" w:hAnsiTheme="minorHAnsi" w:cstheme="minorHAnsi"/>
          <w:sz w:val="20"/>
          <w:szCs w:val="20"/>
        </w:rPr>
        <w:t>Cll</w:t>
      </w:r>
      <w:r w:rsidR="006D4DBC">
        <w:rPr>
          <w:rFonts w:asciiTheme="minorHAnsi" w:hAnsiTheme="minorHAnsi" w:cstheme="minorHAnsi"/>
          <w:sz w:val="20"/>
          <w:szCs w:val="20"/>
        </w:rPr>
        <w:t xml:space="preserve">r Vincent explained that Broadland DC </w:t>
      </w:r>
      <w:proofErr w:type="gramStart"/>
      <w:r w:rsidR="006D4DBC">
        <w:rPr>
          <w:rFonts w:asciiTheme="minorHAnsi" w:hAnsiTheme="minorHAnsi" w:cstheme="minorHAnsi"/>
          <w:sz w:val="20"/>
          <w:szCs w:val="20"/>
        </w:rPr>
        <w:t>were</w:t>
      </w:r>
      <w:proofErr w:type="gramEnd"/>
      <w:r w:rsidR="006D4DBC">
        <w:rPr>
          <w:rFonts w:asciiTheme="minorHAnsi" w:hAnsiTheme="minorHAnsi" w:cstheme="minorHAnsi"/>
          <w:sz w:val="20"/>
          <w:szCs w:val="20"/>
        </w:rPr>
        <w:t xml:space="preserve"> examining </w:t>
      </w:r>
      <w:r w:rsidR="008A340C">
        <w:rPr>
          <w:rFonts w:asciiTheme="minorHAnsi" w:hAnsiTheme="minorHAnsi" w:cstheme="minorHAnsi"/>
          <w:sz w:val="20"/>
          <w:szCs w:val="20"/>
        </w:rPr>
        <w:t>the prospect of rolling this out.</w:t>
      </w:r>
    </w:p>
    <w:p w:rsidR="002D1886" w:rsidRPr="006D4DBC" w:rsidRDefault="002D1886" w:rsidP="002D1886">
      <w:pPr>
        <w:pStyle w:val="ListParagraph"/>
        <w:rPr>
          <w:rFonts w:asciiTheme="minorHAnsi" w:hAnsiTheme="minorHAnsi" w:cstheme="minorHAnsi"/>
          <w:sz w:val="20"/>
          <w:szCs w:val="20"/>
        </w:rPr>
      </w:pPr>
    </w:p>
    <w:p w:rsidR="002D1886" w:rsidRPr="006D4DBC" w:rsidRDefault="002D1886" w:rsidP="002D1886">
      <w:pPr>
        <w:pStyle w:val="ListParagraph"/>
        <w:numPr>
          <w:ilvl w:val="0"/>
          <w:numId w:val="5"/>
        </w:numPr>
        <w:spacing w:after="160" w:line="259" w:lineRule="auto"/>
        <w:rPr>
          <w:rFonts w:asciiTheme="minorHAnsi" w:hAnsiTheme="minorHAnsi" w:cstheme="minorHAnsi"/>
          <w:sz w:val="20"/>
          <w:szCs w:val="20"/>
        </w:rPr>
      </w:pPr>
      <w:r w:rsidRPr="006D4DBC">
        <w:rPr>
          <w:rFonts w:asciiTheme="minorHAnsi" w:hAnsiTheme="minorHAnsi" w:cstheme="minorHAnsi"/>
          <w:sz w:val="20"/>
          <w:szCs w:val="20"/>
        </w:rPr>
        <w:t xml:space="preserve">Wooden fence between the hall and the allotments needs attention – </w:t>
      </w:r>
      <w:r w:rsidR="00B827B7">
        <w:rPr>
          <w:rFonts w:asciiTheme="minorHAnsi" w:hAnsiTheme="minorHAnsi" w:cstheme="minorHAnsi"/>
          <w:sz w:val="20"/>
          <w:szCs w:val="20"/>
        </w:rPr>
        <w:t>Cllr</w:t>
      </w:r>
      <w:r w:rsidRPr="006D4DBC">
        <w:rPr>
          <w:rFonts w:asciiTheme="minorHAnsi" w:hAnsiTheme="minorHAnsi" w:cstheme="minorHAnsi"/>
          <w:sz w:val="20"/>
          <w:szCs w:val="20"/>
        </w:rPr>
        <w:t xml:space="preserve"> Johnson </w:t>
      </w:r>
      <w:r w:rsidR="006D4DBC">
        <w:rPr>
          <w:rFonts w:asciiTheme="minorHAnsi" w:hAnsiTheme="minorHAnsi" w:cstheme="minorHAnsi"/>
          <w:sz w:val="20"/>
          <w:szCs w:val="20"/>
        </w:rPr>
        <w:t>has repaired fence.</w:t>
      </w:r>
    </w:p>
    <w:p w:rsidR="002D1886" w:rsidRPr="006D4DBC" w:rsidRDefault="002D1886" w:rsidP="002D1886">
      <w:pPr>
        <w:pStyle w:val="ListParagraph"/>
        <w:rPr>
          <w:rFonts w:asciiTheme="minorHAnsi" w:hAnsiTheme="minorHAnsi" w:cstheme="minorHAnsi"/>
          <w:sz w:val="20"/>
          <w:szCs w:val="20"/>
        </w:rPr>
      </w:pPr>
    </w:p>
    <w:p w:rsidR="000D1BAA" w:rsidRDefault="000D1BAA" w:rsidP="000D1BAA">
      <w:pPr>
        <w:spacing w:after="0" w:line="240" w:lineRule="auto"/>
        <w:rPr>
          <w:rFonts w:eastAsiaTheme="minorHAnsi" w:cstheme="minorHAnsi"/>
          <w:color w:val="000000" w:themeColor="text1"/>
          <w:sz w:val="20"/>
          <w:szCs w:val="20"/>
          <w:lang w:eastAsia="en-US"/>
        </w:rPr>
      </w:pPr>
      <w:r>
        <w:rPr>
          <w:rFonts w:asciiTheme="majorHAnsi" w:hAnsiTheme="majorHAnsi"/>
          <w:b/>
          <w:caps/>
          <w:color w:val="000000" w:themeColor="text1"/>
          <w:sz w:val="20"/>
          <w:szCs w:val="20"/>
        </w:rPr>
        <w:t>090517</w:t>
      </w:r>
      <w:r w:rsidRPr="00165DB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to receive and adopt the statement of accounts and balance sheet for the year to 31</w:t>
      </w:r>
      <w:r w:rsidRPr="000D1BAA">
        <w:rPr>
          <w:rFonts w:asciiTheme="majorHAnsi" w:hAnsiTheme="majorHAnsi"/>
          <w:b/>
          <w:caps/>
          <w:color w:val="000000" w:themeColor="text1"/>
          <w:sz w:val="20"/>
          <w:szCs w:val="20"/>
          <w:vertAlign w:val="superscript"/>
        </w:rPr>
        <w:t>st</w:t>
      </w:r>
      <w:r>
        <w:rPr>
          <w:rFonts w:asciiTheme="majorHAnsi" w:hAnsiTheme="majorHAnsi"/>
          <w:b/>
          <w:caps/>
          <w:color w:val="000000" w:themeColor="text1"/>
          <w:sz w:val="20"/>
          <w:szCs w:val="20"/>
        </w:rPr>
        <w:t xml:space="preserve"> march 2017, to approve the annual return form, </w:t>
      </w:r>
      <w:proofErr w:type="gramStart"/>
      <w:r>
        <w:rPr>
          <w:rFonts w:asciiTheme="majorHAnsi" w:hAnsiTheme="majorHAnsi"/>
          <w:b/>
          <w:caps/>
          <w:color w:val="000000" w:themeColor="text1"/>
          <w:sz w:val="20"/>
          <w:szCs w:val="20"/>
        </w:rPr>
        <w:t>and</w:t>
      </w:r>
      <w:proofErr w:type="gramEnd"/>
      <w:r>
        <w:rPr>
          <w:rFonts w:asciiTheme="majorHAnsi" w:hAnsiTheme="majorHAnsi"/>
          <w:b/>
          <w:caps/>
          <w:color w:val="000000" w:themeColor="text1"/>
          <w:sz w:val="20"/>
          <w:szCs w:val="20"/>
        </w:rPr>
        <w:t xml:space="preserve"> to review the effectiveness of internal audit</w:t>
      </w:r>
      <w:r w:rsidRPr="00165DB9">
        <w:rPr>
          <w:rFonts w:asciiTheme="majorHAnsi" w:eastAsiaTheme="minorHAnsi" w:hAnsiTheme="majorHAnsi"/>
          <w:color w:val="000000" w:themeColor="text1"/>
          <w:sz w:val="20"/>
          <w:szCs w:val="20"/>
          <w:lang w:eastAsia="en-US"/>
        </w:rPr>
        <w:t xml:space="preserve"> </w:t>
      </w:r>
      <w:r w:rsidR="008A340C">
        <w:rPr>
          <w:rFonts w:eastAsiaTheme="minorHAnsi" w:cstheme="minorHAnsi"/>
          <w:color w:val="000000" w:themeColor="text1"/>
          <w:sz w:val="20"/>
          <w:szCs w:val="20"/>
          <w:lang w:eastAsia="en-US"/>
        </w:rPr>
        <w:t>–</w:t>
      </w:r>
      <w:r w:rsidRPr="00F01D9F">
        <w:rPr>
          <w:rFonts w:eastAsiaTheme="minorHAnsi" w:cstheme="minorHAnsi"/>
          <w:color w:val="000000" w:themeColor="text1"/>
          <w:sz w:val="20"/>
          <w:szCs w:val="20"/>
          <w:lang w:eastAsia="en-US"/>
        </w:rPr>
        <w:t xml:space="preserve"> </w:t>
      </w:r>
      <w:r w:rsidR="008A340C">
        <w:rPr>
          <w:rFonts w:eastAsiaTheme="minorHAnsi" w:cstheme="minorHAnsi"/>
          <w:color w:val="000000" w:themeColor="text1"/>
          <w:sz w:val="20"/>
          <w:szCs w:val="20"/>
          <w:lang w:eastAsia="en-US"/>
        </w:rPr>
        <w:t xml:space="preserve">The Council reviewed the effectiveness of Internal Audit and agreed to appoint a new auditor for the end of year audit. Three quotations had been received and it was agreed </w:t>
      </w:r>
      <w:r w:rsidR="00297BF5">
        <w:rPr>
          <w:rFonts w:eastAsiaTheme="minorHAnsi" w:cstheme="minorHAnsi"/>
          <w:color w:val="000000" w:themeColor="text1"/>
          <w:sz w:val="20"/>
          <w:szCs w:val="20"/>
          <w:lang w:eastAsia="en-US"/>
        </w:rPr>
        <w:t xml:space="preserve">unanimously </w:t>
      </w:r>
      <w:r w:rsidR="008A340C">
        <w:rPr>
          <w:rFonts w:eastAsiaTheme="minorHAnsi" w:cstheme="minorHAnsi"/>
          <w:color w:val="000000" w:themeColor="text1"/>
          <w:sz w:val="20"/>
          <w:szCs w:val="20"/>
          <w:lang w:eastAsia="en-US"/>
        </w:rPr>
        <w:t>to appoint Mrs Pauline James</w:t>
      </w:r>
      <w:r w:rsidR="00297BF5">
        <w:rPr>
          <w:rFonts w:eastAsiaTheme="minorHAnsi" w:cstheme="minorHAnsi"/>
          <w:color w:val="000000" w:themeColor="text1"/>
          <w:sz w:val="20"/>
          <w:szCs w:val="20"/>
          <w:lang w:eastAsia="en-US"/>
        </w:rPr>
        <w:t xml:space="preserve">, Clerk to Acle Parish Council and Internal Auditor. The Council also agreed the two signatories to countersign the cheque stubs when they sign cheques. </w:t>
      </w:r>
    </w:p>
    <w:p w:rsidR="00297BF5" w:rsidRDefault="00297BF5" w:rsidP="000D1BAA">
      <w:pPr>
        <w:spacing w:after="0" w:line="240" w:lineRule="auto"/>
        <w:rPr>
          <w:rFonts w:eastAsiaTheme="minorHAnsi" w:cstheme="minorHAnsi"/>
          <w:color w:val="000000" w:themeColor="text1"/>
          <w:sz w:val="20"/>
          <w:szCs w:val="20"/>
          <w:lang w:eastAsia="en-US"/>
        </w:rPr>
      </w:pPr>
    </w:p>
    <w:p w:rsidR="00297BF5" w:rsidRDefault="00297BF5" w:rsidP="000D1BAA">
      <w:pPr>
        <w:spacing w:after="0" w:line="240" w:lineRule="auto"/>
        <w:rPr>
          <w:rFonts w:eastAsiaTheme="minorHAnsi" w:cstheme="minorHAnsi"/>
          <w:color w:val="000000" w:themeColor="text1"/>
          <w:sz w:val="20"/>
          <w:szCs w:val="20"/>
          <w:lang w:eastAsia="en-US"/>
        </w:rPr>
      </w:pPr>
      <w:r>
        <w:rPr>
          <w:rFonts w:eastAsiaTheme="minorHAnsi" w:cstheme="minorHAnsi"/>
          <w:color w:val="000000" w:themeColor="text1"/>
          <w:sz w:val="20"/>
          <w:szCs w:val="20"/>
          <w:lang w:eastAsia="en-US"/>
        </w:rPr>
        <w:t>The accounts will be audited and brought to the June meeting.</w:t>
      </w:r>
    </w:p>
    <w:p w:rsidR="00297BF5" w:rsidRDefault="00297BF5" w:rsidP="000D1BAA">
      <w:pPr>
        <w:spacing w:after="0" w:line="240" w:lineRule="auto"/>
        <w:rPr>
          <w:rFonts w:eastAsiaTheme="minorHAnsi" w:cstheme="minorHAnsi"/>
          <w:color w:val="000000" w:themeColor="text1"/>
          <w:sz w:val="20"/>
          <w:szCs w:val="20"/>
          <w:lang w:eastAsia="en-US"/>
        </w:rPr>
      </w:pPr>
    </w:p>
    <w:p w:rsidR="00297BF5" w:rsidRPr="00F01D9F" w:rsidRDefault="008B3495" w:rsidP="00297BF5">
      <w:pPr>
        <w:spacing w:after="0" w:line="240" w:lineRule="auto"/>
        <w:rPr>
          <w:rFonts w:cstheme="minorHAnsi"/>
          <w:color w:val="000000" w:themeColor="text1"/>
          <w:sz w:val="20"/>
          <w:szCs w:val="20"/>
        </w:rPr>
      </w:pPr>
      <w:r>
        <w:rPr>
          <w:rFonts w:asciiTheme="majorHAnsi" w:hAnsiTheme="majorHAnsi"/>
          <w:b/>
          <w:caps/>
          <w:color w:val="000000" w:themeColor="text1"/>
          <w:sz w:val="20"/>
          <w:szCs w:val="20"/>
        </w:rPr>
        <w:t>10</w:t>
      </w:r>
      <w:r w:rsidR="00297BF5">
        <w:rPr>
          <w:rFonts w:asciiTheme="majorHAnsi" w:hAnsiTheme="majorHAnsi"/>
          <w:b/>
          <w:caps/>
          <w:color w:val="000000" w:themeColor="text1"/>
          <w:sz w:val="20"/>
          <w:szCs w:val="20"/>
        </w:rPr>
        <w:t>0</w:t>
      </w:r>
      <w:r>
        <w:rPr>
          <w:rFonts w:asciiTheme="majorHAnsi" w:hAnsiTheme="majorHAnsi"/>
          <w:b/>
          <w:caps/>
          <w:color w:val="000000" w:themeColor="text1"/>
          <w:sz w:val="20"/>
          <w:szCs w:val="20"/>
        </w:rPr>
        <w:t>5</w:t>
      </w:r>
      <w:r w:rsidR="00297BF5">
        <w:rPr>
          <w:rFonts w:asciiTheme="majorHAnsi" w:hAnsiTheme="majorHAnsi"/>
          <w:b/>
          <w:caps/>
          <w:color w:val="000000" w:themeColor="text1"/>
          <w:sz w:val="20"/>
          <w:szCs w:val="20"/>
        </w:rPr>
        <w:t>17</w:t>
      </w:r>
      <w:r w:rsidR="00297BF5" w:rsidRPr="00165DB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to review the council’s policies</w:t>
      </w:r>
      <w:r w:rsidR="00297BF5" w:rsidRPr="00165DB9">
        <w:rPr>
          <w:rFonts w:asciiTheme="majorHAnsi" w:eastAsiaTheme="minorHAnsi" w:hAnsiTheme="majorHAnsi"/>
          <w:color w:val="000000" w:themeColor="text1"/>
          <w:sz w:val="20"/>
          <w:szCs w:val="20"/>
          <w:lang w:eastAsia="en-US"/>
        </w:rPr>
        <w:t xml:space="preserve"> </w:t>
      </w:r>
      <w:proofErr w:type="gramStart"/>
      <w:r w:rsidR="00297BF5" w:rsidRPr="00F01D9F">
        <w:rPr>
          <w:rFonts w:eastAsiaTheme="minorHAnsi" w:cstheme="minorHAnsi"/>
          <w:color w:val="000000" w:themeColor="text1"/>
          <w:sz w:val="20"/>
          <w:szCs w:val="20"/>
          <w:lang w:eastAsia="en-US"/>
        </w:rPr>
        <w:t xml:space="preserve">- </w:t>
      </w:r>
      <w:r w:rsidR="00297BF5" w:rsidRPr="00F01D9F">
        <w:rPr>
          <w:rFonts w:eastAsiaTheme="minorHAnsi" w:cstheme="minorHAnsi"/>
          <w:bCs/>
          <w:color w:val="000000" w:themeColor="text1"/>
          <w:sz w:val="20"/>
          <w:szCs w:val="20"/>
          <w:lang w:eastAsia="en-US"/>
        </w:rPr>
        <w:t xml:space="preserve"> </w:t>
      </w:r>
      <w:r>
        <w:rPr>
          <w:rFonts w:eastAsiaTheme="minorHAnsi" w:cstheme="minorHAnsi"/>
          <w:bCs/>
          <w:color w:val="000000" w:themeColor="text1"/>
          <w:sz w:val="20"/>
          <w:szCs w:val="20"/>
          <w:lang w:eastAsia="en-US"/>
        </w:rPr>
        <w:t>Financial</w:t>
      </w:r>
      <w:proofErr w:type="gramEnd"/>
      <w:r>
        <w:rPr>
          <w:rFonts w:eastAsiaTheme="minorHAnsi" w:cstheme="minorHAnsi"/>
          <w:bCs/>
          <w:color w:val="000000" w:themeColor="text1"/>
          <w:sz w:val="20"/>
          <w:szCs w:val="20"/>
          <w:lang w:eastAsia="en-US"/>
        </w:rPr>
        <w:t xml:space="preserve"> Regulations will be reviewed at the next meeting.</w:t>
      </w:r>
    </w:p>
    <w:p w:rsidR="00297BF5" w:rsidRDefault="00297BF5" w:rsidP="000D1BAA">
      <w:pPr>
        <w:spacing w:after="0" w:line="240" w:lineRule="auto"/>
        <w:rPr>
          <w:rFonts w:eastAsiaTheme="minorHAnsi" w:cstheme="minorHAnsi"/>
          <w:color w:val="000000" w:themeColor="text1"/>
          <w:sz w:val="20"/>
          <w:szCs w:val="20"/>
          <w:lang w:eastAsia="en-US"/>
        </w:rPr>
      </w:pPr>
    </w:p>
    <w:p w:rsidR="008B3495" w:rsidRPr="002F5259" w:rsidRDefault="008B3495" w:rsidP="008B3495">
      <w:pPr>
        <w:spacing w:after="0" w:line="240" w:lineRule="auto"/>
        <w:rPr>
          <w:rFonts w:cstheme="minorHAnsi"/>
          <w:b/>
          <w:caps/>
          <w:color w:val="000000" w:themeColor="text1"/>
          <w:sz w:val="20"/>
          <w:szCs w:val="20"/>
        </w:rPr>
      </w:pPr>
      <w:r w:rsidRPr="002F5259">
        <w:rPr>
          <w:rFonts w:cstheme="minorHAnsi"/>
          <w:b/>
          <w:caps/>
          <w:color w:val="000000" w:themeColor="text1"/>
          <w:sz w:val="20"/>
          <w:szCs w:val="20"/>
        </w:rPr>
        <w:t>1</w:t>
      </w:r>
      <w:r>
        <w:rPr>
          <w:rFonts w:cstheme="minorHAnsi"/>
          <w:b/>
          <w:caps/>
          <w:color w:val="000000" w:themeColor="text1"/>
          <w:sz w:val="20"/>
          <w:szCs w:val="20"/>
        </w:rPr>
        <w:t>1</w:t>
      </w:r>
      <w:r w:rsidRPr="002F5259">
        <w:rPr>
          <w:rFonts w:cstheme="minorHAnsi"/>
          <w:b/>
          <w:caps/>
          <w:color w:val="000000" w:themeColor="text1"/>
          <w:sz w:val="20"/>
          <w:szCs w:val="20"/>
        </w:rPr>
        <w:t>0</w:t>
      </w:r>
      <w:r>
        <w:rPr>
          <w:rFonts w:cstheme="minorHAnsi"/>
          <w:b/>
          <w:caps/>
          <w:color w:val="000000" w:themeColor="text1"/>
          <w:sz w:val="20"/>
          <w:szCs w:val="20"/>
        </w:rPr>
        <w:t>5</w:t>
      </w:r>
      <w:r w:rsidRPr="002F5259">
        <w:rPr>
          <w:rFonts w:cstheme="minorHAnsi"/>
          <w:b/>
          <w:caps/>
          <w:color w:val="000000" w:themeColor="text1"/>
          <w:sz w:val="20"/>
          <w:szCs w:val="20"/>
        </w:rPr>
        <w:t xml:space="preserve">17 Planning Applications  </w:t>
      </w:r>
    </w:p>
    <w:p w:rsidR="00297BF5" w:rsidRDefault="008B3495" w:rsidP="000D1BAA">
      <w:pPr>
        <w:spacing w:after="0" w:line="240" w:lineRule="auto"/>
        <w:rPr>
          <w:rFonts w:eastAsiaTheme="minorHAnsi" w:cstheme="minorHAnsi"/>
          <w:color w:val="000000" w:themeColor="text1"/>
          <w:sz w:val="20"/>
          <w:szCs w:val="20"/>
          <w:lang w:eastAsia="en-US"/>
        </w:rPr>
      </w:pPr>
      <w:r>
        <w:rPr>
          <w:rFonts w:eastAsiaTheme="minorHAnsi" w:cstheme="minorHAnsi"/>
          <w:color w:val="000000" w:themeColor="text1"/>
          <w:sz w:val="20"/>
          <w:szCs w:val="20"/>
          <w:lang w:eastAsia="en-US"/>
        </w:rPr>
        <w:t>There were no planning applications.</w:t>
      </w:r>
    </w:p>
    <w:p w:rsidR="008B3495" w:rsidRDefault="008B3495" w:rsidP="000D1BAA">
      <w:pPr>
        <w:spacing w:after="0" w:line="240" w:lineRule="auto"/>
        <w:rPr>
          <w:rFonts w:eastAsiaTheme="minorHAnsi" w:cstheme="minorHAnsi"/>
          <w:color w:val="000000" w:themeColor="text1"/>
          <w:sz w:val="20"/>
          <w:szCs w:val="20"/>
          <w:lang w:eastAsia="en-US"/>
        </w:rPr>
      </w:pPr>
    </w:p>
    <w:p w:rsidR="008B3495" w:rsidRDefault="008B3495" w:rsidP="000D1BAA">
      <w:pPr>
        <w:spacing w:after="0" w:line="240" w:lineRule="auto"/>
        <w:rPr>
          <w:rFonts w:eastAsiaTheme="minorHAnsi" w:cstheme="minorHAnsi"/>
          <w:color w:val="000000" w:themeColor="text1"/>
          <w:sz w:val="20"/>
          <w:szCs w:val="20"/>
          <w:lang w:eastAsia="en-US"/>
        </w:rPr>
      </w:pPr>
      <w:r>
        <w:rPr>
          <w:rFonts w:eastAsiaTheme="minorHAnsi" w:cstheme="minorHAnsi"/>
          <w:color w:val="000000" w:themeColor="text1"/>
          <w:sz w:val="20"/>
          <w:szCs w:val="20"/>
          <w:lang w:eastAsia="en-US"/>
        </w:rPr>
        <w:t>There was a notice at Gt Plumstead Hall and work is going on nea</w:t>
      </w:r>
      <w:r w:rsidR="00B827B7">
        <w:rPr>
          <w:rFonts w:eastAsiaTheme="minorHAnsi" w:cstheme="minorHAnsi"/>
          <w:color w:val="000000" w:themeColor="text1"/>
          <w:sz w:val="20"/>
          <w:szCs w:val="20"/>
          <w:lang w:eastAsia="en-US"/>
        </w:rPr>
        <w:t>r the workshop in the paddock. Cll</w:t>
      </w:r>
      <w:r>
        <w:rPr>
          <w:rFonts w:eastAsiaTheme="minorHAnsi" w:cstheme="minorHAnsi"/>
          <w:color w:val="000000" w:themeColor="text1"/>
          <w:sz w:val="20"/>
          <w:szCs w:val="20"/>
          <w:lang w:eastAsia="en-US"/>
        </w:rPr>
        <w:t>r Vincent will follow this up to see if it is permitted development.</w:t>
      </w:r>
    </w:p>
    <w:p w:rsidR="00CB4472" w:rsidRDefault="00CB4472" w:rsidP="005C0EEB">
      <w:pPr>
        <w:spacing w:after="0" w:line="240" w:lineRule="auto"/>
        <w:rPr>
          <w:rFonts w:asciiTheme="majorHAnsi" w:hAnsiTheme="majorHAnsi"/>
          <w:color w:val="000000" w:themeColor="text1"/>
          <w:sz w:val="20"/>
          <w:szCs w:val="20"/>
        </w:rPr>
      </w:pPr>
    </w:p>
    <w:p w:rsidR="008E7D6C" w:rsidRDefault="00A3435C" w:rsidP="005C0EEB">
      <w:pPr>
        <w:spacing w:after="0" w:line="240" w:lineRule="auto"/>
        <w:rPr>
          <w:rFonts w:asciiTheme="majorHAnsi" w:eastAsiaTheme="minorHAnsi" w:hAnsiTheme="majorHAnsi"/>
          <w:color w:val="000000" w:themeColor="text1"/>
          <w:sz w:val="20"/>
          <w:szCs w:val="20"/>
          <w:lang w:eastAsia="en-US"/>
        </w:rPr>
      </w:pPr>
      <w:r>
        <w:rPr>
          <w:rFonts w:asciiTheme="majorHAnsi" w:hAnsiTheme="majorHAnsi"/>
          <w:b/>
          <w:caps/>
          <w:color w:val="000000" w:themeColor="text1"/>
          <w:sz w:val="20"/>
          <w:szCs w:val="20"/>
        </w:rPr>
        <w:t>12</w:t>
      </w:r>
      <w:r w:rsidR="00026355">
        <w:rPr>
          <w:rFonts w:asciiTheme="majorHAnsi" w:hAnsiTheme="majorHAnsi"/>
          <w:b/>
          <w:caps/>
          <w:color w:val="000000" w:themeColor="text1"/>
          <w:sz w:val="20"/>
          <w:szCs w:val="20"/>
        </w:rPr>
        <w:t>0</w:t>
      </w:r>
      <w:r>
        <w:rPr>
          <w:rFonts w:asciiTheme="majorHAnsi" w:hAnsiTheme="majorHAnsi"/>
          <w:b/>
          <w:caps/>
          <w:color w:val="000000" w:themeColor="text1"/>
          <w:sz w:val="20"/>
          <w:szCs w:val="20"/>
        </w:rPr>
        <w:t>5</w:t>
      </w:r>
      <w:r w:rsidR="00026355">
        <w:rPr>
          <w:rFonts w:asciiTheme="majorHAnsi" w:hAnsiTheme="majorHAnsi"/>
          <w:b/>
          <w:caps/>
          <w:color w:val="000000" w:themeColor="text1"/>
          <w:sz w:val="20"/>
          <w:szCs w:val="20"/>
        </w:rPr>
        <w:t>17</w:t>
      </w:r>
      <w:r w:rsidR="00094855" w:rsidRPr="00165DB9">
        <w:rPr>
          <w:rFonts w:asciiTheme="majorHAnsi" w:hAnsiTheme="majorHAnsi"/>
          <w:b/>
          <w:caps/>
          <w:color w:val="000000" w:themeColor="text1"/>
          <w:sz w:val="20"/>
          <w:szCs w:val="20"/>
        </w:rPr>
        <w:t xml:space="preserve"> </w:t>
      </w:r>
      <w:r w:rsidR="00094855" w:rsidRPr="00165DB9">
        <w:rPr>
          <w:rFonts w:asciiTheme="majorHAnsi" w:eastAsiaTheme="minorHAnsi" w:hAnsiTheme="majorHAnsi"/>
          <w:b/>
          <w:caps/>
          <w:color w:val="000000" w:themeColor="text1"/>
          <w:sz w:val="20"/>
          <w:szCs w:val="20"/>
          <w:lang w:eastAsia="en-US"/>
        </w:rPr>
        <w:t>County Councillor’s Report</w:t>
      </w:r>
      <w:r w:rsidR="00094855" w:rsidRPr="00165DB9">
        <w:rPr>
          <w:rFonts w:asciiTheme="majorHAnsi" w:eastAsiaTheme="minorHAnsi" w:hAnsiTheme="majorHAnsi"/>
          <w:color w:val="000000" w:themeColor="text1"/>
          <w:sz w:val="20"/>
          <w:szCs w:val="20"/>
          <w:lang w:eastAsia="en-US"/>
        </w:rPr>
        <w:t xml:space="preserve"> </w:t>
      </w:r>
      <w:r w:rsidR="008E7D6C">
        <w:rPr>
          <w:rFonts w:asciiTheme="majorHAnsi" w:eastAsiaTheme="minorHAnsi" w:hAnsiTheme="majorHAnsi"/>
          <w:color w:val="000000" w:themeColor="text1"/>
          <w:sz w:val="20"/>
          <w:szCs w:val="20"/>
          <w:lang w:eastAsia="en-US"/>
        </w:rPr>
        <w:t>–</w:t>
      </w:r>
      <w:r w:rsidR="00094855" w:rsidRPr="00165DB9">
        <w:rPr>
          <w:rFonts w:asciiTheme="majorHAnsi" w:eastAsiaTheme="minorHAnsi" w:hAnsiTheme="majorHAnsi"/>
          <w:color w:val="000000" w:themeColor="text1"/>
          <w:sz w:val="20"/>
          <w:szCs w:val="20"/>
          <w:lang w:eastAsia="en-US"/>
        </w:rPr>
        <w:t xml:space="preserve"> </w:t>
      </w:r>
      <w:r w:rsidR="008E7D6C">
        <w:rPr>
          <w:rFonts w:asciiTheme="majorHAnsi" w:eastAsiaTheme="minorHAnsi" w:hAnsiTheme="majorHAnsi"/>
          <w:color w:val="000000" w:themeColor="text1"/>
          <w:sz w:val="20"/>
          <w:szCs w:val="20"/>
          <w:lang w:eastAsia="en-US"/>
        </w:rPr>
        <w:t xml:space="preserve">Cllr Ian Mackie </w:t>
      </w:r>
      <w:r>
        <w:rPr>
          <w:rFonts w:asciiTheme="majorHAnsi" w:eastAsiaTheme="minorHAnsi" w:hAnsiTheme="majorHAnsi"/>
          <w:color w:val="000000" w:themeColor="text1"/>
          <w:sz w:val="20"/>
          <w:szCs w:val="20"/>
          <w:lang w:eastAsia="en-US"/>
        </w:rPr>
        <w:t>had sent</w:t>
      </w:r>
      <w:r w:rsidR="008E7D6C">
        <w:rPr>
          <w:rFonts w:asciiTheme="majorHAnsi" w:eastAsiaTheme="minorHAnsi" w:hAnsiTheme="majorHAnsi"/>
          <w:color w:val="000000" w:themeColor="text1"/>
          <w:sz w:val="20"/>
          <w:szCs w:val="20"/>
          <w:lang w:eastAsia="en-US"/>
        </w:rPr>
        <w:t xml:space="preserve"> the following report.</w:t>
      </w:r>
    </w:p>
    <w:p w:rsidR="003842C5" w:rsidRDefault="00A3435C" w:rsidP="005C0EEB">
      <w:pPr>
        <w:spacing w:after="0" w:line="240" w:lineRule="auto"/>
        <w:rPr>
          <w:rFonts w:cstheme="minorHAnsi"/>
          <w:color w:val="222222"/>
          <w:sz w:val="20"/>
          <w:szCs w:val="20"/>
        </w:rPr>
      </w:pPr>
      <w:r w:rsidRPr="00A3435C">
        <w:rPr>
          <w:rFonts w:cstheme="minorHAnsi"/>
          <w:color w:val="222222"/>
          <w:sz w:val="20"/>
          <w:szCs w:val="20"/>
        </w:rPr>
        <w:br/>
        <w:t xml:space="preserve">Firstly, I have to send my apologies to your meeting on Monday evening as it coincides with the first Monday meeting of the Thorpe Town Council and its Annual Public Meeting as well, of which I am town mayor. Can I wish you all a very successful municipal year </w:t>
      </w:r>
      <w:proofErr w:type="gramStart"/>
      <w:r w:rsidRPr="00A3435C">
        <w:rPr>
          <w:rFonts w:cstheme="minorHAnsi"/>
          <w:color w:val="222222"/>
          <w:sz w:val="20"/>
          <w:szCs w:val="20"/>
        </w:rPr>
        <w:t>ahead.</w:t>
      </w:r>
      <w:proofErr w:type="gramEnd"/>
      <w:r w:rsidRPr="00A3435C">
        <w:rPr>
          <w:rFonts w:cstheme="minorHAnsi"/>
          <w:color w:val="222222"/>
          <w:sz w:val="20"/>
          <w:szCs w:val="20"/>
        </w:rPr>
        <w:br/>
      </w:r>
      <w:r w:rsidRPr="00A3435C">
        <w:rPr>
          <w:rFonts w:cstheme="minorHAnsi"/>
          <w:color w:val="222222"/>
          <w:sz w:val="20"/>
          <w:szCs w:val="20"/>
        </w:rPr>
        <w:br/>
        <w:t xml:space="preserve">Secondly, I would like to say a huge thank you to all those residents who supported me at the County Council elections, I was delighted and humbled by the level of support I received: Ian Mackie, Conservative 1799, Labour 649 and Lib Dem 404. </w:t>
      </w:r>
      <w:proofErr w:type="gramStart"/>
      <w:r w:rsidRPr="00A3435C">
        <w:rPr>
          <w:rFonts w:cstheme="minorHAnsi"/>
          <w:color w:val="222222"/>
          <w:sz w:val="20"/>
          <w:szCs w:val="20"/>
        </w:rPr>
        <w:t>Maj 1150, 63% of the vote.</w:t>
      </w:r>
      <w:proofErr w:type="gramEnd"/>
      <w:r w:rsidRPr="00A3435C">
        <w:rPr>
          <w:rFonts w:cstheme="minorHAnsi"/>
          <w:color w:val="222222"/>
          <w:sz w:val="20"/>
          <w:szCs w:val="20"/>
        </w:rPr>
        <w:t xml:space="preserve">  I visited every polling station on the day to thank those working from 6.30am to 10pm!  As County Councillor I will continue to serve the whole community no matter their political preference or background. This is what I have always done.  I am pleased to say that I have been elected again as Conservative Group Vice Chairman. It will be up to the Leader to determine roles.  The composition of the council now has 55 Conservatives, 17 Labour, 11 Lib Dems and 1 Independent. The Greens lost all three seats to Labour in Norwich and UKIP lost all 15 seats they won in 2013.  </w:t>
      </w:r>
      <w:r w:rsidRPr="00A3435C">
        <w:rPr>
          <w:rFonts w:cstheme="minorHAnsi"/>
          <w:color w:val="222222"/>
          <w:sz w:val="20"/>
          <w:szCs w:val="20"/>
        </w:rPr>
        <w:br/>
      </w:r>
      <w:r w:rsidRPr="00A3435C">
        <w:rPr>
          <w:rFonts w:cstheme="minorHAnsi"/>
          <w:color w:val="222222"/>
          <w:sz w:val="20"/>
          <w:szCs w:val="20"/>
        </w:rPr>
        <w:br/>
        <w:t>The ballot boxes will all be out again in a few weeks time of course!</w:t>
      </w:r>
      <w:r w:rsidRPr="00A3435C">
        <w:rPr>
          <w:rFonts w:cstheme="minorHAnsi"/>
          <w:color w:val="222222"/>
          <w:sz w:val="20"/>
          <w:szCs w:val="20"/>
        </w:rPr>
        <w:br/>
      </w:r>
      <w:r w:rsidRPr="00A3435C">
        <w:rPr>
          <w:rFonts w:cstheme="minorHAnsi"/>
          <w:color w:val="222222"/>
          <w:sz w:val="20"/>
          <w:szCs w:val="20"/>
        </w:rPr>
        <w:br/>
        <w:t>There are a few items I would like to report</w:t>
      </w:r>
      <w:proofErr w:type="gramStart"/>
      <w:r w:rsidRPr="00A3435C">
        <w:rPr>
          <w:rFonts w:cstheme="minorHAnsi"/>
          <w:color w:val="222222"/>
          <w:sz w:val="20"/>
          <w:szCs w:val="20"/>
        </w:rPr>
        <w:t>:</w:t>
      </w:r>
      <w:proofErr w:type="gramEnd"/>
      <w:r w:rsidRPr="00A3435C">
        <w:rPr>
          <w:rFonts w:cstheme="minorHAnsi"/>
          <w:color w:val="222222"/>
          <w:sz w:val="20"/>
          <w:szCs w:val="20"/>
        </w:rPr>
        <w:br/>
      </w:r>
      <w:r w:rsidRPr="00A3435C">
        <w:rPr>
          <w:rFonts w:cstheme="minorHAnsi"/>
          <w:color w:val="222222"/>
          <w:sz w:val="20"/>
          <w:szCs w:val="20"/>
        </w:rPr>
        <w:br/>
        <w:t xml:space="preserve">1. Planting along the sides of the NDR. I am pleased to report that the Highways Team working on the </w:t>
      </w:r>
      <w:proofErr w:type="gramStart"/>
      <w:r w:rsidRPr="00A3435C">
        <w:rPr>
          <w:rFonts w:cstheme="minorHAnsi"/>
          <w:color w:val="222222"/>
          <w:sz w:val="20"/>
          <w:szCs w:val="20"/>
        </w:rPr>
        <w:t>NDR  will</w:t>
      </w:r>
      <w:proofErr w:type="gramEnd"/>
      <w:r w:rsidRPr="00A3435C">
        <w:rPr>
          <w:rFonts w:cstheme="minorHAnsi"/>
          <w:color w:val="222222"/>
          <w:sz w:val="20"/>
          <w:szCs w:val="20"/>
        </w:rPr>
        <w:t xml:space="preserve"> be planting the trees and bushes 20 meters higher along the banks of the NDR crossing Plumstead Road. The trees will be taken up to the earth bunds as high as possible to aid screening.  I would like to thank residents and councillors who responded so swiftly to my emails regarding this. I met with the team and with no extra funding this was as close as we could get to a scheme more akin to that discussed at the parish council.</w:t>
      </w:r>
      <w:r w:rsidRPr="00A3435C">
        <w:rPr>
          <w:rFonts w:cstheme="minorHAnsi"/>
          <w:color w:val="222222"/>
          <w:sz w:val="20"/>
          <w:szCs w:val="20"/>
        </w:rPr>
        <w:br/>
      </w:r>
      <w:r w:rsidRPr="00A3435C">
        <w:rPr>
          <w:rFonts w:cstheme="minorHAnsi"/>
          <w:color w:val="222222"/>
          <w:sz w:val="20"/>
          <w:szCs w:val="20"/>
        </w:rPr>
        <w:br/>
        <w:t>2. Traffic Cones. In late April some may have seen the coned off area on the Postwick Hub leading to Green Lane.  This caused considerable delay for little visible reason.  I asked officers to investigate. UKPM have now been instructed to only install the lane closure during off peak periods except when they need to excavate in the nearside carriageway to joint onto the existing cable. Officers have discussed this with them and in order to minimise disruption. This works should now be completed.</w:t>
      </w:r>
      <w:r w:rsidRPr="00A3435C">
        <w:rPr>
          <w:rFonts w:cstheme="minorHAnsi"/>
          <w:color w:val="222222"/>
          <w:sz w:val="20"/>
          <w:szCs w:val="20"/>
        </w:rPr>
        <w:br/>
      </w:r>
      <w:r w:rsidRPr="00A3435C">
        <w:rPr>
          <w:rFonts w:cstheme="minorHAnsi"/>
          <w:color w:val="222222"/>
          <w:sz w:val="20"/>
          <w:szCs w:val="20"/>
        </w:rPr>
        <w:br/>
        <w:t xml:space="preserve">3. Walled Garden Shop. I was interested to read the news about the aims of having a shop at the Walled Garden. I think this would be a wonderful idea and provide a much needed meeting and information social point in the area.  I am happy to lend my support to this initiative in any way possible, perhaps in the form supporting grant applications. </w:t>
      </w:r>
      <w:r w:rsidRPr="00A3435C">
        <w:rPr>
          <w:rFonts w:cstheme="minorHAnsi"/>
          <w:color w:val="222222"/>
          <w:sz w:val="20"/>
          <w:szCs w:val="20"/>
        </w:rPr>
        <w:br/>
      </w:r>
      <w:r w:rsidRPr="00A3435C">
        <w:rPr>
          <w:rFonts w:cstheme="minorHAnsi"/>
          <w:color w:val="222222"/>
          <w:sz w:val="20"/>
          <w:szCs w:val="20"/>
        </w:rPr>
        <w:br/>
        <w:t>4. School Admissions. For the first time in a number of years I have not been contacted with regards to admissions issues at the local schools.  I am always happy to help residents with their concerns or issues regarding this stressful process, if anybody knows of a parent who is in need of advice please do suggest they contact me.</w:t>
      </w:r>
      <w:r w:rsidRPr="00A3435C">
        <w:rPr>
          <w:rFonts w:cstheme="minorHAnsi"/>
          <w:color w:val="222222"/>
          <w:sz w:val="20"/>
          <w:szCs w:val="20"/>
        </w:rPr>
        <w:br/>
      </w:r>
      <w:r w:rsidRPr="00A3435C">
        <w:rPr>
          <w:rFonts w:cstheme="minorHAnsi"/>
          <w:color w:val="222222"/>
          <w:sz w:val="20"/>
          <w:szCs w:val="20"/>
        </w:rPr>
        <w:br/>
        <w:t xml:space="preserve">5. Road Improvements. During the county council campaign a few areas of concern were raised with me, one being potholes and the road surface of Toad Lane.  So I was pleased to see a few weeks later having reported it, that some potholes have been filled on Toad Lane a resurfacing works has been undertaken. </w:t>
      </w:r>
      <w:r w:rsidRPr="00A3435C">
        <w:rPr>
          <w:rFonts w:cstheme="minorHAnsi"/>
          <w:color w:val="222222"/>
          <w:sz w:val="20"/>
          <w:szCs w:val="20"/>
        </w:rPr>
        <w:br/>
      </w:r>
      <w:r w:rsidRPr="00A3435C">
        <w:rPr>
          <w:rFonts w:cstheme="minorHAnsi"/>
          <w:color w:val="222222"/>
          <w:sz w:val="20"/>
          <w:szCs w:val="20"/>
        </w:rPr>
        <w:br/>
        <w:t xml:space="preserve">6. Friends </w:t>
      </w:r>
      <w:proofErr w:type="gramStart"/>
      <w:r w:rsidRPr="00A3435C">
        <w:rPr>
          <w:rFonts w:cstheme="minorHAnsi"/>
          <w:color w:val="222222"/>
          <w:sz w:val="20"/>
          <w:szCs w:val="20"/>
        </w:rPr>
        <w:t>Against</w:t>
      </w:r>
      <w:proofErr w:type="gramEnd"/>
      <w:r w:rsidRPr="00A3435C">
        <w:rPr>
          <w:rFonts w:cstheme="minorHAnsi"/>
          <w:color w:val="222222"/>
          <w:sz w:val="20"/>
          <w:szCs w:val="20"/>
        </w:rPr>
        <w:t xml:space="preserve"> Scams. Norfolk Trading Standards and the Norfolk Safeguarding Adults Board have joined forces to promote the national Friends </w:t>
      </w:r>
      <w:proofErr w:type="gramStart"/>
      <w:r w:rsidRPr="00A3435C">
        <w:rPr>
          <w:rFonts w:cstheme="minorHAnsi"/>
          <w:color w:val="222222"/>
          <w:sz w:val="20"/>
          <w:szCs w:val="20"/>
        </w:rPr>
        <w:t>Against</w:t>
      </w:r>
      <w:proofErr w:type="gramEnd"/>
      <w:r w:rsidRPr="00A3435C">
        <w:rPr>
          <w:rFonts w:cstheme="minorHAnsi"/>
          <w:color w:val="222222"/>
          <w:sz w:val="20"/>
          <w:szCs w:val="20"/>
        </w:rPr>
        <w:t xml:space="preserve"> Scams campaign here in Norfolk.  The Friends </w:t>
      </w:r>
      <w:proofErr w:type="gramStart"/>
      <w:r w:rsidRPr="00A3435C">
        <w:rPr>
          <w:rFonts w:cstheme="minorHAnsi"/>
          <w:color w:val="222222"/>
          <w:sz w:val="20"/>
          <w:szCs w:val="20"/>
        </w:rPr>
        <w:t>Against</w:t>
      </w:r>
      <w:proofErr w:type="gramEnd"/>
      <w:r w:rsidRPr="00A3435C">
        <w:rPr>
          <w:rFonts w:cstheme="minorHAnsi"/>
          <w:color w:val="222222"/>
          <w:sz w:val="20"/>
          <w:szCs w:val="20"/>
        </w:rPr>
        <w:t xml:space="preserve"> Scams campaign aims to protect and prevent vulnerable people from becoming victims by empowering communities to take a stand against scamming.</w:t>
      </w:r>
      <w:r w:rsidRPr="00A3435C">
        <w:rPr>
          <w:rFonts w:cstheme="minorHAnsi"/>
          <w:color w:val="222222"/>
          <w:sz w:val="20"/>
          <w:szCs w:val="20"/>
        </w:rPr>
        <w:br/>
      </w:r>
      <w:r w:rsidRPr="00A3435C">
        <w:rPr>
          <w:rFonts w:cstheme="minorHAnsi"/>
          <w:color w:val="222222"/>
          <w:sz w:val="20"/>
          <w:szCs w:val="20"/>
        </w:rPr>
        <w:br/>
        <w:t xml:space="preserve">Friends </w:t>
      </w:r>
      <w:proofErr w:type="gramStart"/>
      <w:r w:rsidRPr="00A3435C">
        <w:rPr>
          <w:rFonts w:cstheme="minorHAnsi"/>
          <w:color w:val="222222"/>
          <w:sz w:val="20"/>
          <w:szCs w:val="20"/>
        </w:rPr>
        <w:t>Against</w:t>
      </w:r>
      <w:proofErr w:type="gramEnd"/>
      <w:r w:rsidRPr="00A3435C">
        <w:rPr>
          <w:rFonts w:cstheme="minorHAnsi"/>
          <w:color w:val="222222"/>
          <w:sz w:val="20"/>
          <w:szCs w:val="20"/>
        </w:rPr>
        <w:t xml:space="preserve"> Scams is open to anyone who wants to protect themselves, their neighbours or their loved ones against scams. Anyone can become a victim, and the effects can be financially catastrophic and often damaging to the person’s health and wellbeing. The training can help identify and avoid being a victim of a scam. To take </w:t>
      </w:r>
      <w:proofErr w:type="gramStart"/>
      <w:r w:rsidRPr="00A3435C">
        <w:rPr>
          <w:rFonts w:cstheme="minorHAnsi"/>
          <w:color w:val="222222"/>
          <w:sz w:val="20"/>
          <w:szCs w:val="20"/>
        </w:rPr>
        <w:t>part in the training simply visit</w:t>
      </w:r>
      <w:proofErr w:type="gramEnd"/>
      <w:r w:rsidRPr="00A3435C">
        <w:rPr>
          <w:rFonts w:cstheme="minorHAnsi"/>
          <w:color w:val="222222"/>
          <w:sz w:val="20"/>
          <w:szCs w:val="20"/>
        </w:rPr>
        <w:t xml:space="preserve"> </w:t>
      </w:r>
      <w:hyperlink r:id="rId9" w:tgtFrame="_blank" w:history="1">
        <w:r w:rsidRPr="00A3435C">
          <w:rPr>
            <w:rFonts w:cstheme="minorHAnsi"/>
            <w:color w:val="0000FF"/>
            <w:sz w:val="20"/>
            <w:szCs w:val="20"/>
            <w:u w:val="single"/>
          </w:rPr>
          <w:t>www.friendsagainstscams.org.uk</w:t>
        </w:r>
      </w:hyperlink>
      <w:r w:rsidRPr="00A3435C">
        <w:rPr>
          <w:rFonts w:cstheme="minorHAnsi"/>
          <w:color w:val="222222"/>
          <w:sz w:val="20"/>
          <w:szCs w:val="20"/>
        </w:rPr>
        <w:t xml:space="preserve"> today and click to ‘Become a friend today’.</w:t>
      </w:r>
      <w:r w:rsidRPr="00A3435C">
        <w:rPr>
          <w:rFonts w:cstheme="minorHAnsi"/>
          <w:color w:val="222222"/>
          <w:sz w:val="20"/>
          <w:szCs w:val="20"/>
        </w:rPr>
        <w:br/>
      </w:r>
      <w:r w:rsidRPr="00A3435C">
        <w:rPr>
          <w:rFonts w:cstheme="minorHAnsi"/>
          <w:color w:val="222222"/>
          <w:sz w:val="20"/>
          <w:szCs w:val="20"/>
        </w:rPr>
        <w:br/>
        <w:t xml:space="preserve">To read more please visit here </w:t>
      </w:r>
      <w:hyperlink r:id="rId10" w:tgtFrame="_blank" w:history="1">
        <w:r w:rsidRPr="00A3435C">
          <w:rPr>
            <w:rFonts w:cstheme="minorHAnsi"/>
            <w:color w:val="0000FF"/>
            <w:sz w:val="20"/>
            <w:szCs w:val="20"/>
            <w:u w:val="single"/>
          </w:rPr>
          <w:t>https://www.norfolk.gov.uk/news/2017/05/friends-against-scams-launched-in-norfolk-to-protect-residents-from-financial-abuse</w:t>
        </w:r>
      </w:hyperlink>
      <w:r w:rsidRPr="00A3435C">
        <w:rPr>
          <w:rFonts w:cstheme="minorHAnsi"/>
          <w:color w:val="222222"/>
          <w:sz w:val="20"/>
          <w:szCs w:val="20"/>
        </w:rPr>
        <w:t xml:space="preserve"> </w:t>
      </w:r>
      <w:r w:rsidRPr="00A3435C">
        <w:rPr>
          <w:rFonts w:cstheme="minorHAnsi"/>
          <w:color w:val="222222"/>
          <w:sz w:val="20"/>
          <w:szCs w:val="20"/>
        </w:rPr>
        <w:br/>
      </w:r>
      <w:r w:rsidRPr="00A3435C">
        <w:rPr>
          <w:rFonts w:cstheme="minorHAnsi"/>
          <w:color w:val="222222"/>
          <w:sz w:val="20"/>
          <w:szCs w:val="20"/>
        </w:rPr>
        <w:br/>
      </w:r>
      <w:proofErr w:type="gramStart"/>
      <w:r w:rsidRPr="00A3435C">
        <w:rPr>
          <w:rFonts w:cstheme="minorHAnsi"/>
          <w:color w:val="222222"/>
          <w:sz w:val="20"/>
          <w:szCs w:val="20"/>
        </w:rPr>
        <w:t>On</w:t>
      </w:r>
      <w:proofErr w:type="gramEnd"/>
      <w:r w:rsidRPr="00A3435C">
        <w:rPr>
          <w:rFonts w:cstheme="minorHAnsi"/>
          <w:color w:val="222222"/>
          <w:sz w:val="20"/>
          <w:szCs w:val="20"/>
        </w:rPr>
        <w:t xml:space="preserve"> a lighter note, I did see that street naming was on your agenda for the Cricketers.  Street naming is such a long lasting and important aspect to an area. Many years ago, so the tale goes, somebody confused Robert Ketts battle of Dussindale with the English Civil War hence all the road names are Civil War related.  The Civil War took place about 100 years after the last battle of Robert Kett at Dussindale and has no local connection.  Also note that there </w:t>
      </w:r>
      <w:proofErr w:type="gramStart"/>
      <w:r w:rsidRPr="00A3435C">
        <w:rPr>
          <w:rFonts w:cstheme="minorHAnsi"/>
          <w:color w:val="222222"/>
          <w:sz w:val="20"/>
          <w:szCs w:val="20"/>
        </w:rPr>
        <w:t>is no Cromwell or King Charles road names</w:t>
      </w:r>
      <w:proofErr w:type="gramEnd"/>
      <w:r w:rsidRPr="00A3435C">
        <w:rPr>
          <w:rFonts w:cstheme="minorHAnsi"/>
          <w:color w:val="222222"/>
          <w:sz w:val="20"/>
          <w:szCs w:val="20"/>
        </w:rPr>
        <w:t xml:space="preserve"> in Dussindale. Off the top of my head, my idea for the Cricketers could be famous cricket grounds in UK?</w:t>
      </w:r>
    </w:p>
    <w:p w:rsidR="00B1194D" w:rsidRDefault="00B1194D" w:rsidP="005C0EEB">
      <w:pPr>
        <w:spacing w:after="0" w:line="240" w:lineRule="auto"/>
        <w:rPr>
          <w:rFonts w:cstheme="minorHAnsi"/>
          <w:color w:val="222222"/>
          <w:sz w:val="20"/>
          <w:szCs w:val="20"/>
        </w:rPr>
      </w:pPr>
    </w:p>
    <w:p w:rsidR="00B1194D" w:rsidRDefault="00B1194D" w:rsidP="005C0EEB">
      <w:pPr>
        <w:spacing w:after="0" w:line="240" w:lineRule="auto"/>
        <w:rPr>
          <w:rFonts w:cstheme="minorHAnsi"/>
          <w:color w:val="222222"/>
          <w:sz w:val="20"/>
          <w:szCs w:val="20"/>
        </w:rPr>
      </w:pPr>
      <w:r>
        <w:rPr>
          <w:rFonts w:cstheme="minorHAnsi"/>
          <w:color w:val="222222"/>
          <w:sz w:val="20"/>
          <w:szCs w:val="20"/>
        </w:rPr>
        <w:t>It was agreed to report to Mr Mackie that, although Toad Lane had been resurfaced, the contractors had not filled in the potholes at the junction of Toad Lane and Hare Rd first.</w:t>
      </w:r>
    </w:p>
    <w:p w:rsidR="00B1194D" w:rsidRPr="00A3435C" w:rsidRDefault="00B1194D" w:rsidP="005C0EEB">
      <w:pPr>
        <w:spacing w:after="0" w:line="240" w:lineRule="auto"/>
        <w:rPr>
          <w:rFonts w:cstheme="minorHAnsi"/>
          <w:color w:val="000000" w:themeColor="text1"/>
          <w:sz w:val="20"/>
          <w:szCs w:val="20"/>
        </w:rPr>
      </w:pPr>
    </w:p>
    <w:p w:rsidR="0093478A" w:rsidRDefault="00A3435C" w:rsidP="005C0EEB">
      <w:pPr>
        <w:pStyle w:val="NormalWeb"/>
        <w:spacing w:before="0" w:beforeAutospacing="0" w:after="0" w:afterAutospacing="0"/>
        <w:rPr>
          <w:rFonts w:asciiTheme="majorHAnsi" w:hAnsiTheme="majorHAnsi"/>
          <w:b/>
          <w:caps/>
          <w:color w:val="000000" w:themeColor="text1"/>
          <w:sz w:val="20"/>
          <w:szCs w:val="20"/>
        </w:rPr>
      </w:pPr>
      <w:r>
        <w:rPr>
          <w:rFonts w:asciiTheme="majorHAnsi" w:hAnsiTheme="majorHAnsi"/>
          <w:b/>
          <w:caps/>
          <w:color w:val="000000" w:themeColor="text1"/>
          <w:sz w:val="20"/>
          <w:szCs w:val="20"/>
        </w:rPr>
        <w:t>13</w:t>
      </w:r>
      <w:r w:rsidR="00026355">
        <w:rPr>
          <w:rFonts w:asciiTheme="majorHAnsi" w:hAnsiTheme="majorHAnsi"/>
          <w:b/>
          <w:caps/>
          <w:color w:val="000000" w:themeColor="text1"/>
          <w:sz w:val="20"/>
          <w:szCs w:val="20"/>
        </w:rPr>
        <w:t>0</w:t>
      </w:r>
      <w:r>
        <w:rPr>
          <w:rFonts w:asciiTheme="majorHAnsi" w:hAnsiTheme="majorHAnsi"/>
          <w:b/>
          <w:caps/>
          <w:color w:val="000000" w:themeColor="text1"/>
          <w:sz w:val="20"/>
          <w:szCs w:val="20"/>
        </w:rPr>
        <w:t>5</w:t>
      </w:r>
      <w:r w:rsidR="00026355">
        <w:rPr>
          <w:rFonts w:asciiTheme="majorHAnsi" w:hAnsiTheme="majorHAnsi"/>
          <w:b/>
          <w:caps/>
          <w:color w:val="000000" w:themeColor="text1"/>
          <w:sz w:val="20"/>
          <w:szCs w:val="20"/>
        </w:rPr>
        <w:t>17</w:t>
      </w:r>
      <w:r w:rsidR="00094855" w:rsidRPr="00165DB9">
        <w:rPr>
          <w:rFonts w:asciiTheme="majorHAnsi" w:hAnsiTheme="majorHAnsi"/>
          <w:b/>
          <w:caps/>
          <w:color w:val="000000" w:themeColor="text1"/>
          <w:sz w:val="20"/>
          <w:szCs w:val="20"/>
        </w:rPr>
        <w:t xml:space="preserve"> District Councillor’s Report –</w:t>
      </w:r>
      <w:r w:rsidR="00C11189">
        <w:rPr>
          <w:rFonts w:asciiTheme="majorHAnsi" w:hAnsiTheme="majorHAnsi"/>
          <w:b/>
          <w:caps/>
          <w:color w:val="000000" w:themeColor="text1"/>
          <w:sz w:val="20"/>
          <w:szCs w:val="20"/>
        </w:rPr>
        <w:t xml:space="preserve"> </w:t>
      </w:r>
      <w:r w:rsidR="0093478A">
        <w:rPr>
          <w:rFonts w:asciiTheme="majorHAnsi" w:hAnsiTheme="majorHAnsi"/>
          <w:b/>
          <w:caps/>
          <w:color w:val="000000" w:themeColor="text1"/>
          <w:sz w:val="20"/>
          <w:szCs w:val="20"/>
        </w:rPr>
        <w:t>Cllr Shaun Vi</w:t>
      </w:r>
      <w:r w:rsidR="00CB7A10">
        <w:rPr>
          <w:rFonts w:asciiTheme="majorHAnsi" w:hAnsiTheme="majorHAnsi"/>
          <w:b/>
          <w:caps/>
          <w:color w:val="000000" w:themeColor="text1"/>
          <w:sz w:val="20"/>
          <w:szCs w:val="20"/>
        </w:rPr>
        <w:t>ncent gave the following report</w:t>
      </w:r>
    </w:p>
    <w:p w:rsidR="00C57D9C" w:rsidRPr="002F5259" w:rsidRDefault="00C57D9C"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CB7A10" w:rsidRDefault="00CB7A10"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Cllr Vincent had sent the Council details of the Parish Deposit Scheme. The Clerk was asked to obtain details of alternative deposit accounts.</w:t>
      </w:r>
    </w:p>
    <w:p w:rsidR="00CB7A10" w:rsidRDefault="00CB7A10"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91589B" w:rsidRPr="0091589B" w:rsidRDefault="0091589B" w:rsidP="0091589B">
      <w:pPr>
        <w:jc w:val="both"/>
        <w:rPr>
          <w:rFonts w:cstheme="minorHAnsi"/>
          <w:sz w:val="20"/>
          <w:szCs w:val="20"/>
        </w:rPr>
      </w:pPr>
      <w:r w:rsidRPr="0091589B">
        <w:rPr>
          <w:rFonts w:cstheme="minorHAnsi"/>
          <w:sz w:val="20"/>
          <w:szCs w:val="20"/>
        </w:rPr>
        <w:t>The last full Council meeting was on Tuesday 18 April 2017</w:t>
      </w:r>
      <w:r w:rsidRPr="0091589B">
        <w:rPr>
          <w:rFonts w:cstheme="minorHAnsi"/>
          <w:sz w:val="20"/>
          <w:szCs w:val="20"/>
          <w:lang w:val="en-US"/>
        </w:rPr>
        <w:t xml:space="preserve">, </w:t>
      </w:r>
      <w:r w:rsidRPr="0091589B">
        <w:rPr>
          <w:rFonts w:cstheme="minorHAnsi"/>
          <w:sz w:val="20"/>
          <w:szCs w:val="20"/>
        </w:rPr>
        <w:t xml:space="preserve">all the papers and reports are available at the Council’s website. </w:t>
      </w:r>
      <w:r w:rsidRPr="0091589B">
        <w:rPr>
          <w:rFonts w:cstheme="minorHAnsi"/>
          <w:sz w:val="20"/>
          <w:szCs w:val="20"/>
          <w:lang w:val="en-US"/>
        </w:rPr>
        <w:t>The ne</w:t>
      </w:r>
      <w:r w:rsidRPr="0091589B">
        <w:rPr>
          <w:rFonts w:cstheme="minorHAnsi"/>
          <w:sz w:val="20"/>
          <w:szCs w:val="20"/>
        </w:rPr>
        <w:t xml:space="preserve">xt full Council meeting will be held on Thursday 11 May 2017 starting at 7pm in the Council Chamber at Thorpe Lodge, Yarmouth Road. This will be the Annual Council meeting.  </w:t>
      </w:r>
    </w:p>
    <w:p w:rsidR="0091589B" w:rsidRPr="0091589B" w:rsidRDefault="0091589B" w:rsidP="0091589B">
      <w:pPr>
        <w:jc w:val="both"/>
        <w:rPr>
          <w:rFonts w:cstheme="minorHAnsi"/>
          <w:sz w:val="20"/>
          <w:szCs w:val="20"/>
          <w:lang w:val="en-US"/>
        </w:rPr>
      </w:pPr>
      <w:r w:rsidRPr="0091589B">
        <w:rPr>
          <w:rFonts w:cstheme="minorHAnsi"/>
          <w:b/>
          <w:bCs/>
          <w:sz w:val="20"/>
          <w:szCs w:val="20"/>
          <w:lang w:val="en-US"/>
        </w:rPr>
        <w:t xml:space="preserve">ANNUAL COUNCIL MEETING: 11 May 2017   </w:t>
      </w:r>
    </w:p>
    <w:p w:rsidR="0091589B" w:rsidRPr="0091589B" w:rsidRDefault="0091589B" w:rsidP="0091589B">
      <w:pPr>
        <w:jc w:val="both"/>
        <w:rPr>
          <w:rFonts w:cstheme="minorHAnsi"/>
          <w:sz w:val="20"/>
          <w:szCs w:val="20"/>
          <w:lang w:val="en-US"/>
        </w:rPr>
      </w:pPr>
      <w:proofErr w:type="gramStart"/>
      <w:r w:rsidRPr="0091589B">
        <w:rPr>
          <w:rFonts w:cstheme="minorHAnsi"/>
          <w:sz w:val="20"/>
          <w:szCs w:val="20"/>
          <w:lang w:val="en-US"/>
        </w:rPr>
        <w:t>The appointment for Municipal Year 2017/18 of the Chairman and Vice-Chairman.</w:t>
      </w:r>
      <w:proofErr w:type="gramEnd"/>
      <w:r w:rsidRPr="0091589B">
        <w:rPr>
          <w:rFonts w:cstheme="minorHAnsi"/>
          <w:sz w:val="20"/>
          <w:szCs w:val="20"/>
          <w:lang w:val="en-US"/>
        </w:rPr>
        <w:t xml:space="preserve"> </w:t>
      </w:r>
      <w:proofErr w:type="gramStart"/>
      <w:r w:rsidRPr="0091589B">
        <w:rPr>
          <w:rFonts w:cstheme="minorHAnsi"/>
          <w:sz w:val="20"/>
          <w:szCs w:val="20"/>
          <w:lang w:val="en-US"/>
        </w:rPr>
        <w:t>The election of the Leader and subsequent appointment of the Cabinet Members, Committees and Panel membership.</w:t>
      </w:r>
      <w:proofErr w:type="gramEnd"/>
      <w:r w:rsidRPr="0091589B">
        <w:rPr>
          <w:rFonts w:cstheme="minorHAnsi"/>
          <w:sz w:val="20"/>
          <w:szCs w:val="20"/>
          <w:lang w:val="en-US"/>
        </w:rPr>
        <w:t xml:space="preserve"> </w:t>
      </w:r>
    </w:p>
    <w:p w:rsidR="0091589B" w:rsidRPr="0091589B" w:rsidRDefault="0091589B" w:rsidP="0091589B">
      <w:pPr>
        <w:jc w:val="both"/>
        <w:rPr>
          <w:rFonts w:cstheme="minorHAnsi"/>
          <w:sz w:val="20"/>
          <w:szCs w:val="20"/>
          <w:lang w:val="en-US"/>
        </w:rPr>
      </w:pPr>
      <w:r w:rsidRPr="0091589B">
        <w:rPr>
          <w:rFonts w:cstheme="minorHAnsi"/>
          <w:b/>
          <w:bCs/>
          <w:sz w:val="20"/>
          <w:szCs w:val="20"/>
          <w:lang w:val="en-US"/>
        </w:rPr>
        <w:t xml:space="preserve">PLANNING APPLICATION 20170421: Land at Brook Farm &amp; Laurel Farm </w:t>
      </w:r>
    </w:p>
    <w:p w:rsidR="0091589B" w:rsidRPr="0091589B" w:rsidRDefault="0091589B" w:rsidP="0091589B">
      <w:pPr>
        <w:jc w:val="both"/>
        <w:rPr>
          <w:rFonts w:cstheme="minorHAnsi"/>
          <w:sz w:val="20"/>
          <w:szCs w:val="20"/>
          <w:lang w:val="en-US"/>
        </w:rPr>
      </w:pPr>
      <w:r w:rsidRPr="0091589B">
        <w:rPr>
          <w:rFonts w:cstheme="minorHAnsi"/>
          <w:sz w:val="20"/>
          <w:szCs w:val="20"/>
          <w:lang w:val="en-US"/>
        </w:rPr>
        <w:t xml:space="preserve">There is no update available but this is one for us all to watch. I do not support this application and have ‘called in’ this application to prevent it being determined under delegated powers. The Planning Committee will make the decision. It is important to the Plumsteads that the Link Road is completed; as without it all the traffic from the new development will travel through Thorpe End Garden Village to access the NDR when it is open. </w:t>
      </w:r>
    </w:p>
    <w:p w:rsidR="0091589B" w:rsidRPr="0091589B" w:rsidRDefault="0091589B" w:rsidP="0091589B">
      <w:pPr>
        <w:jc w:val="both"/>
        <w:rPr>
          <w:rFonts w:cstheme="minorHAnsi"/>
          <w:sz w:val="20"/>
          <w:szCs w:val="20"/>
        </w:rPr>
      </w:pPr>
      <w:r w:rsidRPr="0091589B">
        <w:rPr>
          <w:rFonts w:cstheme="minorHAnsi"/>
          <w:sz w:val="20"/>
          <w:szCs w:val="20"/>
        </w:rPr>
        <w:t xml:space="preserve">Next Planning Committee: Wednesday 17 May 2017   </w:t>
      </w:r>
    </w:p>
    <w:p w:rsidR="0091589B" w:rsidRPr="0091589B" w:rsidRDefault="00EC21CA" w:rsidP="0091589B">
      <w:pPr>
        <w:numPr>
          <w:ilvl w:val="0"/>
          <w:numId w:val="6"/>
        </w:numPr>
        <w:tabs>
          <w:tab w:val="clear" w:pos="360"/>
          <w:tab w:val="num" w:pos="720"/>
        </w:tabs>
        <w:spacing w:after="0" w:line="240" w:lineRule="auto"/>
        <w:ind w:left="720" w:hanging="360"/>
        <w:jc w:val="both"/>
        <w:rPr>
          <w:rStyle w:val="article-table-text1"/>
          <w:rFonts w:asciiTheme="minorHAnsi" w:hAnsiTheme="minorHAnsi" w:cstheme="minorHAnsi"/>
          <w:sz w:val="20"/>
          <w:szCs w:val="20"/>
        </w:rPr>
      </w:pPr>
      <w:r>
        <w:rPr>
          <w:rStyle w:val="article-table-text1"/>
          <w:rFonts w:asciiTheme="minorHAnsi" w:hAnsiTheme="minorHAnsi" w:cstheme="minorHAnsi"/>
          <w:sz w:val="20"/>
          <w:szCs w:val="20"/>
        </w:rPr>
        <w:t>A</w:t>
      </w:r>
      <w:r w:rsidR="0091589B" w:rsidRPr="0091589B">
        <w:rPr>
          <w:rStyle w:val="article-table-text1"/>
          <w:rFonts w:asciiTheme="minorHAnsi" w:hAnsiTheme="minorHAnsi" w:cstheme="minorHAnsi"/>
          <w:sz w:val="20"/>
          <w:szCs w:val="20"/>
        </w:rPr>
        <w:t xml:space="preserve">genda not available yet. </w:t>
      </w:r>
    </w:p>
    <w:p w:rsidR="0091589B" w:rsidRPr="0091589B" w:rsidRDefault="0091589B" w:rsidP="0091589B">
      <w:pPr>
        <w:numPr>
          <w:ilvl w:val="0"/>
          <w:numId w:val="6"/>
        </w:numPr>
        <w:tabs>
          <w:tab w:val="clear" w:pos="360"/>
          <w:tab w:val="num" w:pos="720"/>
        </w:tabs>
        <w:spacing w:after="0" w:line="240" w:lineRule="auto"/>
        <w:ind w:left="720" w:hanging="360"/>
        <w:jc w:val="both"/>
        <w:rPr>
          <w:rStyle w:val="article-table-text1"/>
          <w:rFonts w:asciiTheme="minorHAnsi" w:hAnsiTheme="minorHAnsi" w:cstheme="minorHAnsi"/>
          <w:sz w:val="20"/>
          <w:szCs w:val="20"/>
        </w:rPr>
      </w:pPr>
      <w:r w:rsidRPr="0091589B">
        <w:rPr>
          <w:rStyle w:val="article-table-text1"/>
          <w:rFonts w:asciiTheme="minorHAnsi" w:hAnsiTheme="minorHAnsi" w:cstheme="minorHAnsi"/>
          <w:sz w:val="20"/>
          <w:szCs w:val="20"/>
        </w:rPr>
        <w:t xml:space="preserve">At the last Planning Committee meeting on 12 April 2017 there were no items on the agenda for determined in the Plumsteads. </w:t>
      </w:r>
    </w:p>
    <w:p w:rsidR="0091589B" w:rsidRPr="0091589B" w:rsidRDefault="0091589B" w:rsidP="0091589B">
      <w:pPr>
        <w:ind w:left="360"/>
        <w:jc w:val="both"/>
        <w:rPr>
          <w:rStyle w:val="article-table-text1"/>
          <w:rFonts w:asciiTheme="minorHAnsi" w:hAnsiTheme="minorHAnsi" w:cstheme="minorHAnsi"/>
          <w:sz w:val="20"/>
          <w:szCs w:val="20"/>
        </w:rPr>
      </w:pPr>
      <w:r w:rsidRPr="0091589B">
        <w:rPr>
          <w:rStyle w:val="article-table-text1"/>
          <w:rFonts w:asciiTheme="minorHAnsi" w:hAnsiTheme="minorHAnsi" w:cstheme="minorHAnsi"/>
          <w:sz w:val="20"/>
          <w:szCs w:val="20"/>
        </w:rPr>
        <w:t xml:space="preserve"> </w:t>
      </w:r>
    </w:p>
    <w:p w:rsidR="0091589B" w:rsidRPr="0091589B" w:rsidRDefault="0091589B" w:rsidP="0091589B">
      <w:pPr>
        <w:pStyle w:val="Heading6A"/>
        <w:jc w:val="both"/>
        <w:rPr>
          <w:rFonts w:asciiTheme="minorHAnsi" w:hAnsiTheme="minorHAnsi" w:cstheme="minorHAnsi"/>
          <w:sz w:val="20"/>
          <w:u w:val="none"/>
        </w:rPr>
      </w:pPr>
      <w:proofErr w:type="gramStart"/>
      <w:r w:rsidRPr="0091589B">
        <w:rPr>
          <w:rFonts w:asciiTheme="minorHAnsi" w:hAnsiTheme="minorHAnsi" w:cstheme="minorHAnsi"/>
          <w:sz w:val="20"/>
          <w:u w:val="none"/>
        </w:rPr>
        <w:t>Planning Decisions: Determined since last report.</w:t>
      </w:r>
      <w:proofErr w:type="gramEnd"/>
      <w:r w:rsidRPr="0091589B">
        <w:rPr>
          <w:rFonts w:asciiTheme="minorHAnsi" w:hAnsiTheme="minorHAnsi" w:cstheme="minorHAnsi"/>
          <w:sz w:val="20"/>
          <w:u w:val="none"/>
        </w:rPr>
        <w:t xml:space="preserve"> </w:t>
      </w:r>
    </w:p>
    <w:p w:rsidR="0091589B" w:rsidRPr="0091589B" w:rsidRDefault="0091589B" w:rsidP="0091589B">
      <w:pPr>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65"/>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lang w:val="en-US"/>
              </w:rPr>
              <w:t>20170198</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 xml:space="preserve">Variation of Condition 2 of Planning Permission 20152040 - Demolition of Existing Bungalow &amp; Erection of New Dwelling (Revised Proposal) - Amendment Section 73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Smee Bungalow, Smee Lane, Great Plumstead, NR13 5AX</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Mr Carl Ketteringham</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Mrs C Peel</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Full Approval 27 March 2017   </w:t>
            </w:r>
          </w:p>
        </w:tc>
      </w:tr>
    </w:tbl>
    <w:p w:rsidR="0091589B" w:rsidRPr="0091589B" w:rsidRDefault="0091589B" w:rsidP="0091589B">
      <w:pPr>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65"/>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lang w:val="en-US"/>
              </w:rPr>
              <w:t>20170226</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Single storey extension to the admin block to enlarge the entrance and waiting area.</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 xml:space="preserve">Broadland Clinic Admission Unit, Little Plumstead Hospital, Hospital Road, Little Plumstead, NR13 5EW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Hertfordshire partnership NHS Foundation Trust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Miss J Owen</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Full Approval 6 April 2017   </w:t>
            </w:r>
          </w:p>
        </w:tc>
      </w:tr>
    </w:tbl>
    <w:p w:rsidR="0091589B" w:rsidRPr="0091589B" w:rsidRDefault="0091589B" w:rsidP="0091589B">
      <w:pPr>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65"/>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lang w:val="en-US"/>
              </w:rPr>
              <w:t>20170290</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First Floor Side Extension</w:t>
            </w:r>
            <w:r w:rsidRPr="0091589B">
              <w:rPr>
                <w:rFonts w:ascii="MS Gothic" w:eastAsia="MS Gothic" w:hAnsi="MS Gothic" w:cs="MS Gothic" w:hint="eastAsia"/>
                <w:bCs/>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 xml:space="preserve">1 Green Lane North, Thorpe End, NR13 5BB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Mr Keith Roe</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Mrs J Welton </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Full Approval 10 April 2017   </w:t>
            </w:r>
          </w:p>
        </w:tc>
      </w:tr>
    </w:tbl>
    <w:p w:rsidR="0091589B" w:rsidRPr="0091589B" w:rsidRDefault="0091589B" w:rsidP="0091589B">
      <w:pPr>
        <w:rPr>
          <w:rFonts w:cstheme="minorHAnsi"/>
          <w:sz w:val="20"/>
          <w:szCs w:val="20"/>
        </w:rPr>
      </w:pPr>
    </w:p>
    <w:p w:rsidR="0091589B" w:rsidRPr="0091589B" w:rsidRDefault="0091589B" w:rsidP="0091589B">
      <w:pPr>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65"/>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lang w:val="en-US"/>
              </w:rPr>
              <w:t>20170323</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First floor front/side extension</w:t>
            </w:r>
            <w:r w:rsidRPr="0091589B">
              <w:rPr>
                <w:rFonts w:ascii="MS Gothic" w:eastAsia="MS Gothic" w:hAnsi="MS Gothic" w:cs="MS Gothic" w:hint="eastAsia"/>
                <w:bCs/>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 xml:space="preserve">The Marrams, 21 Heath Road, Thorpe End, NR13 5BQ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Mr Stuart Harris</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Mr N Harriss </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Full Approval 25 April 2017   </w:t>
            </w:r>
          </w:p>
        </w:tc>
      </w:tr>
    </w:tbl>
    <w:p w:rsidR="0091589B" w:rsidRPr="0091589B" w:rsidRDefault="0091589B" w:rsidP="0091589B">
      <w:pPr>
        <w:rPr>
          <w:rFonts w:cstheme="minorHAnsi"/>
          <w:sz w:val="20"/>
          <w:szCs w:val="20"/>
        </w:rPr>
      </w:pPr>
    </w:p>
    <w:p w:rsidR="0091589B" w:rsidRDefault="0091589B" w:rsidP="0091589B">
      <w:pPr>
        <w:rPr>
          <w:rFonts w:cstheme="minorHAnsi"/>
          <w:sz w:val="20"/>
          <w:szCs w:val="20"/>
        </w:rPr>
      </w:pPr>
    </w:p>
    <w:p w:rsidR="00EC21CA" w:rsidRDefault="00EC21CA" w:rsidP="0091589B">
      <w:pPr>
        <w:rPr>
          <w:rFonts w:cstheme="minorHAnsi"/>
          <w:sz w:val="20"/>
          <w:szCs w:val="20"/>
        </w:rPr>
      </w:pPr>
    </w:p>
    <w:p w:rsidR="00EC21CA" w:rsidRDefault="00EC21CA" w:rsidP="0091589B">
      <w:pPr>
        <w:rPr>
          <w:rFonts w:cstheme="minorHAnsi"/>
          <w:sz w:val="20"/>
          <w:szCs w:val="20"/>
        </w:rPr>
      </w:pPr>
    </w:p>
    <w:p w:rsidR="00EC21CA" w:rsidRPr="0091589B" w:rsidRDefault="00EC21CA" w:rsidP="0091589B">
      <w:pPr>
        <w:rPr>
          <w:rFonts w:cstheme="minorHAnsi"/>
          <w:sz w:val="20"/>
          <w:szCs w:val="20"/>
        </w:rPr>
      </w:pPr>
    </w:p>
    <w:p w:rsidR="0091589B" w:rsidRPr="0091589B" w:rsidRDefault="0091589B" w:rsidP="0091589B">
      <w:pPr>
        <w:jc w:val="both"/>
        <w:rPr>
          <w:rFonts w:cstheme="minorHAnsi"/>
          <w:sz w:val="20"/>
          <w:szCs w:val="20"/>
        </w:rPr>
      </w:pPr>
      <w:r w:rsidRPr="0091589B">
        <w:rPr>
          <w:rFonts w:cstheme="minorHAnsi"/>
          <w:sz w:val="20"/>
          <w:szCs w:val="20"/>
        </w:rPr>
        <w:t xml:space="preserve">For Information – </w:t>
      </w:r>
      <w:proofErr w:type="gramStart"/>
      <w:r w:rsidRPr="0091589B">
        <w:rPr>
          <w:rFonts w:cstheme="minorHAnsi"/>
          <w:sz w:val="20"/>
          <w:szCs w:val="20"/>
        </w:rPr>
        <w:t>Pending  /</w:t>
      </w:r>
      <w:proofErr w:type="gramEnd"/>
      <w:r w:rsidRPr="0091589B">
        <w:rPr>
          <w:rFonts w:cstheme="minorHAnsi"/>
          <w:sz w:val="20"/>
          <w:szCs w:val="20"/>
        </w:rPr>
        <w:t xml:space="preserve"> Outstanding Planning Applications </w:t>
      </w:r>
    </w:p>
    <w:p w:rsidR="0091589B" w:rsidRPr="0091589B" w:rsidRDefault="0091589B" w:rsidP="0091589B">
      <w:pPr>
        <w:jc w:val="both"/>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20141851</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bCs/>
                <w:sz w:val="20"/>
                <w:szCs w:val="20"/>
                <w:lang w:val="en-US"/>
              </w:rPr>
              <w:t>Application for Approval of Details Reserved by Condition 5 of Planning Permission 20090886 - Development of Sustainable Urban Expansion</w:t>
            </w:r>
            <w:r w:rsidRPr="0091589B">
              <w:rPr>
                <w:rFonts w:cstheme="minorHAnsi"/>
                <w:b/>
                <w:bCs/>
                <w:sz w:val="20"/>
                <w:szCs w:val="20"/>
                <w:lang w:val="en-US"/>
              </w:rPr>
              <w:t xml:space="preserve">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Land at Brook Farm &amp; Laurel Farm, Green Lane, Thorpe St Andrew</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Lothbury Property Trust Company Limited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Mr B Burgess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8 December 2014 - Consultation until 31 December 2014 - </w:t>
            </w:r>
            <w:r w:rsidRPr="0091589B">
              <w:rPr>
                <w:rFonts w:cstheme="minorHAnsi"/>
                <w:b/>
                <w:sz w:val="20"/>
                <w:szCs w:val="20"/>
              </w:rPr>
              <w:t>OUTSTANDING</w:t>
            </w:r>
          </w:p>
        </w:tc>
      </w:tr>
    </w:tbl>
    <w:p w:rsidR="0091589B" w:rsidRPr="0091589B" w:rsidRDefault="0091589B" w:rsidP="0091589B">
      <w:pPr>
        <w:rPr>
          <w:rFonts w:cstheme="minorHAnsi"/>
          <w:sz w:val="20"/>
          <w:szCs w:val="20"/>
        </w:rPr>
      </w:pPr>
    </w:p>
    <w:p w:rsidR="0091589B" w:rsidRPr="0091589B" w:rsidRDefault="0091589B" w:rsidP="0091589B">
      <w:pPr>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65"/>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20161873</w:t>
            </w:r>
          </w:p>
          <w:p w:rsidR="0091589B" w:rsidRPr="0091589B" w:rsidRDefault="0091589B" w:rsidP="00C52BB8">
            <w:pPr>
              <w:ind w:left="113"/>
              <w:rPr>
                <w:rFonts w:cstheme="minorHAnsi"/>
                <w:sz w:val="20"/>
                <w:szCs w:val="20"/>
              </w:rPr>
            </w:pP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 xml:space="preserve">Provision of a roundabout junction on the C874 Plumstead Road between the C442 Green Lane North and the U51231 Dussindale Drive with access roads into the land north and south of Plumstead Road.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Land to the East of Heath Road, North of Plumstead Road, Thorpe End</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Broadland District Council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Mr N Harriss</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28 October 2016 - Consultation until 20 November 2016 - </w:t>
            </w:r>
            <w:r w:rsidRPr="0091589B">
              <w:rPr>
                <w:rFonts w:cstheme="minorHAnsi"/>
                <w:b/>
                <w:sz w:val="20"/>
                <w:szCs w:val="20"/>
              </w:rPr>
              <w:t>OUTSTANDING</w:t>
            </w:r>
          </w:p>
        </w:tc>
      </w:tr>
    </w:tbl>
    <w:p w:rsidR="0091589B" w:rsidRPr="0091589B" w:rsidRDefault="0091589B" w:rsidP="0091589B">
      <w:pPr>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65"/>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lang w:val="en-US"/>
              </w:rPr>
              <w:t>20162173</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 xml:space="preserve">Hybrid Application for 1. Full Planning Permission for Erection of 1 No. Dwelling with Association Access, Landscaping &amp; Ancillary Works (Plot 7), 2, Outline Planning Permission for Erection of 6 No. Dwellings (Plots 1 to 6).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 xml:space="preserve">Octagon Business Park, Hospital Road, Little Plumstead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Mr Joe Wiley</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Mrs C Peel </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4 January 2017 - Consultation until 27 January 2017 - </w:t>
            </w:r>
            <w:r w:rsidRPr="0091589B">
              <w:rPr>
                <w:rFonts w:cstheme="minorHAnsi"/>
                <w:b/>
                <w:sz w:val="20"/>
                <w:szCs w:val="20"/>
              </w:rPr>
              <w:t>OUTSTANDING</w:t>
            </w:r>
          </w:p>
        </w:tc>
      </w:tr>
    </w:tbl>
    <w:p w:rsidR="0091589B" w:rsidRPr="0091589B" w:rsidRDefault="0091589B" w:rsidP="0091589B">
      <w:pPr>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65"/>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lang w:val="en-US"/>
              </w:rPr>
              <w:t>20170104</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Outline planning application for the erection of up to 380 residential dwellings (inc. Affordable Housing) with new vehicular, cycle and pedestrian access from Salhouse Road and new pedestrian and cycle access from Plumstead Road incorporating an emergency vehicular access. The provision of open space, sustainable urban drainage systems; associated landscaping, infrastructure and earthworks.</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 xml:space="preserve">Land South of Salhouse Road, Sprowston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United Business and Leisure Limited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Mr B Burgess</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1 February 2017 - Consultation until 24 February 2017  - </w:t>
            </w:r>
            <w:r w:rsidRPr="0091589B">
              <w:rPr>
                <w:rFonts w:cstheme="minorHAnsi"/>
                <w:b/>
                <w:sz w:val="20"/>
                <w:szCs w:val="20"/>
              </w:rPr>
              <w:t>OUTSTANDING</w:t>
            </w:r>
          </w:p>
        </w:tc>
      </w:tr>
    </w:tbl>
    <w:p w:rsidR="0091589B" w:rsidRPr="0091589B" w:rsidRDefault="0091589B" w:rsidP="0091589B">
      <w:pPr>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65"/>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lang w:val="en-US"/>
              </w:rPr>
              <w:t>20170421</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 xml:space="preserve">Variation/Removal of Conditions 4, 5, 6, 10, 15, 16, 17, 18, 22, 23, 25, 26, 27 &amp; 28 of Planning Permission 20090886: Amendment Section 73 </w:t>
            </w:r>
            <w:r w:rsidRPr="0091589B">
              <w:rPr>
                <w:rFonts w:ascii="MS Gothic" w:eastAsia="MS Gothic" w:hAnsi="MS Gothic" w:cs="MS Gothic" w:hint="eastAsia"/>
                <w:bCs/>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 xml:space="preserve">Land at Brook Farm &amp; Laurel Farm Green Lane, Thorpe St Andrew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Lothbury Property Trust Company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Mr B Burgess </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24 March 2017 - Consultation until 16 April 2017 - </w:t>
            </w:r>
            <w:r w:rsidRPr="0091589B">
              <w:rPr>
                <w:rFonts w:cstheme="minorHAnsi"/>
                <w:b/>
                <w:sz w:val="20"/>
                <w:szCs w:val="20"/>
              </w:rPr>
              <w:t>OUTSTANDING</w:t>
            </w:r>
          </w:p>
        </w:tc>
      </w:tr>
    </w:tbl>
    <w:p w:rsidR="0091589B" w:rsidRPr="0091589B" w:rsidRDefault="0091589B" w:rsidP="0091589B">
      <w:pPr>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65"/>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 xml:space="preserve">20170454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 xml:space="preserve">1. Single Storey Front Extension </w:t>
            </w:r>
          </w:p>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 xml:space="preserve">2. Detached Single Garage </w:t>
            </w:r>
          </w:p>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3. Conversion of Loft Space &amp; Installation of Dormer Windows to Front, Rear &amp; Side</w:t>
            </w:r>
            <w:r w:rsidRPr="0091589B">
              <w:rPr>
                <w:rFonts w:ascii="MS Gothic" w:eastAsia="MS Gothic" w:hAnsi="MS Gothic" w:cs="MS Gothic" w:hint="eastAsia"/>
                <w:bCs/>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Bundu House, Broad Lane, Little Plumstead, NR13 5BZ</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Mr Lewis Dunham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Mrs J Welton</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31 March 2017 - Consultation until 23 April 2017  </w:t>
            </w:r>
          </w:p>
        </w:tc>
      </w:tr>
    </w:tbl>
    <w:p w:rsidR="0091589B" w:rsidRPr="0091589B" w:rsidRDefault="0091589B" w:rsidP="0091589B">
      <w:pPr>
        <w:rPr>
          <w:rFonts w:cstheme="minorHAnsi"/>
          <w:sz w:val="20"/>
          <w:szCs w:val="20"/>
        </w:rPr>
      </w:pPr>
    </w:p>
    <w:tbl>
      <w:tblPr>
        <w:tblW w:w="0" w:type="auto"/>
        <w:tblInd w:w="10" w:type="dxa"/>
        <w:shd w:val="clear" w:color="auto" w:fill="FFFFFF"/>
        <w:tblLayout w:type="fixed"/>
        <w:tblLook w:val="0000" w:firstRow="0" w:lastRow="0" w:firstColumn="0" w:lastColumn="0" w:noHBand="0" w:noVBand="0"/>
      </w:tblPr>
      <w:tblGrid>
        <w:gridCol w:w="1810"/>
        <w:gridCol w:w="7550"/>
      </w:tblGrid>
      <w:tr w:rsidR="0091589B" w:rsidRPr="0091589B" w:rsidTr="00C52BB8">
        <w:trPr>
          <w:cantSplit/>
          <w:trHeight w:val="265"/>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 xml:space="preserve">20170459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bCs/>
                <w:sz w:val="20"/>
                <w:szCs w:val="20"/>
                <w:lang w:val="en-US"/>
              </w:rPr>
            </w:pPr>
            <w:r w:rsidRPr="0091589B">
              <w:rPr>
                <w:rFonts w:cstheme="minorHAnsi"/>
                <w:bCs/>
                <w:sz w:val="20"/>
                <w:szCs w:val="20"/>
                <w:lang w:val="en-US"/>
              </w:rPr>
              <w:t>Variation of Condition 2 of Planning Permission 20150698 - Revised Design of Dwelling &amp; Garage and position on plot</w:t>
            </w:r>
            <w:r w:rsidRPr="0091589B">
              <w:rPr>
                <w:rFonts w:ascii="MS Gothic" w:eastAsia="MS Gothic" w:hAnsi="MS Gothic" w:cs="MS Gothic" w:hint="eastAsia"/>
                <w:bCs/>
                <w:sz w:val="20"/>
                <w:szCs w:val="20"/>
                <w:lang w:val="en-US"/>
              </w:rPr>
              <w:t> </w:t>
            </w:r>
            <w:r w:rsidRPr="0091589B">
              <w:rPr>
                <w:rFonts w:cstheme="minorHAnsi"/>
                <w:bCs/>
                <w:sz w:val="20"/>
                <w:szCs w:val="20"/>
                <w:lang w:val="en-US"/>
              </w:rPr>
              <w:t xml:space="preserve">: Amendment Section 73 </w:t>
            </w:r>
            <w:r w:rsidRPr="0091589B">
              <w:rPr>
                <w:rFonts w:ascii="MS Gothic" w:eastAsia="MS Gothic" w:hAnsi="MS Gothic" w:cs="MS Gothic" w:hint="eastAsia"/>
                <w:bCs/>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Location</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Bundu House, Broad Lane, Little Plumstead, NR13 5BZ</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Applicant</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lang w:val="en-US"/>
              </w:rPr>
            </w:pPr>
            <w:r w:rsidRPr="0091589B">
              <w:rPr>
                <w:rFonts w:cstheme="minorHAnsi"/>
                <w:sz w:val="20"/>
                <w:szCs w:val="20"/>
                <w:lang w:val="en-US"/>
              </w:rPr>
              <w:t>Mr Scott Whitmore                                                 P</w:t>
            </w:r>
            <w:r w:rsidRPr="0091589B">
              <w:rPr>
                <w:rFonts w:cstheme="minorHAnsi"/>
                <w:sz w:val="20"/>
                <w:szCs w:val="20"/>
              </w:rPr>
              <w:t xml:space="preserve">lanning Officer: </w:t>
            </w:r>
            <w:r w:rsidRPr="0091589B">
              <w:rPr>
                <w:rFonts w:ascii="MS Gothic" w:eastAsia="MS Gothic" w:hAnsi="MS Gothic" w:cs="MS Gothic" w:hint="eastAsia"/>
                <w:sz w:val="20"/>
                <w:szCs w:val="20"/>
                <w:lang w:val="en-US"/>
              </w:rPr>
              <w:t> </w:t>
            </w:r>
            <w:r w:rsidRPr="0091589B">
              <w:rPr>
                <w:rFonts w:cstheme="minorHAnsi"/>
                <w:sz w:val="20"/>
                <w:szCs w:val="20"/>
                <w:lang w:val="en-US"/>
              </w:rPr>
              <w:t xml:space="preserve"> Mrs C Peel</w:t>
            </w:r>
            <w:r w:rsidRPr="0091589B">
              <w:rPr>
                <w:rFonts w:ascii="MS Gothic" w:eastAsia="MS Gothic" w:hAnsi="MS Gothic" w:cs="MS Gothic" w:hint="eastAsia"/>
                <w:sz w:val="20"/>
                <w:szCs w:val="20"/>
                <w:lang w:val="en-US"/>
              </w:rPr>
              <w:t> </w:t>
            </w:r>
          </w:p>
        </w:tc>
      </w:tr>
      <w:tr w:rsidR="0091589B" w:rsidRPr="0091589B" w:rsidTr="00C52BB8">
        <w:trPr>
          <w:cantSplit/>
          <w:trHeight w:val="320"/>
        </w:trPr>
        <w:tc>
          <w:tcPr>
            <w:tcW w:w="181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Decision </w:t>
            </w:r>
          </w:p>
        </w:tc>
        <w:tc>
          <w:tcPr>
            <w:tcW w:w="7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rsidR="0091589B" w:rsidRPr="0091589B" w:rsidRDefault="0091589B" w:rsidP="00C52BB8">
            <w:pPr>
              <w:ind w:left="113"/>
              <w:rPr>
                <w:rFonts w:cstheme="minorHAnsi"/>
                <w:sz w:val="20"/>
                <w:szCs w:val="20"/>
              </w:rPr>
            </w:pPr>
            <w:r w:rsidRPr="0091589B">
              <w:rPr>
                <w:rFonts w:cstheme="minorHAnsi"/>
                <w:sz w:val="20"/>
                <w:szCs w:val="20"/>
              </w:rPr>
              <w:t xml:space="preserve">31 March 2017 - Consultation until 23 April 2017  </w:t>
            </w:r>
          </w:p>
        </w:tc>
      </w:tr>
    </w:tbl>
    <w:p w:rsidR="0091589B" w:rsidRDefault="0091589B"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p>
    <w:p w:rsidR="00C57D9C" w:rsidRPr="002F5259" w:rsidRDefault="00C57D9C" w:rsidP="005C0EEB">
      <w:pPr>
        <w:pStyle w:val="NormalWeb"/>
        <w:spacing w:before="0" w:beforeAutospacing="0" w:after="0" w:afterAutospacing="0"/>
        <w:rPr>
          <w:rFonts w:asciiTheme="minorHAnsi" w:eastAsiaTheme="minorEastAsia" w:hAnsiTheme="minorHAnsi" w:cstheme="minorHAnsi"/>
          <w:color w:val="000000" w:themeColor="text1"/>
          <w:sz w:val="20"/>
          <w:szCs w:val="20"/>
        </w:rPr>
      </w:pPr>
      <w:r w:rsidRPr="002F5259">
        <w:rPr>
          <w:rFonts w:asciiTheme="minorHAnsi" w:eastAsiaTheme="minorEastAsia" w:hAnsiTheme="minorHAnsi" w:cstheme="minorHAnsi"/>
          <w:color w:val="000000" w:themeColor="text1"/>
          <w:sz w:val="20"/>
          <w:szCs w:val="20"/>
        </w:rPr>
        <w:t>Cllr Vincent was thanked for his report.</w:t>
      </w:r>
    </w:p>
    <w:p w:rsidR="008B3495" w:rsidRDefault="008B3495" w:rsidP="008B3495">
      <w:pPr>
        <w:spacing w:after="0" w:line="240" w:lineRule="auto"/>
        <w:rPr>
          <w:rFonts w:eastAsiaTheme="minorHAnsi" w:cstheme="minorHAnsi"/>
          <w:color w:val="000000" w:themeColor="text1"/>
          <w:sz w:val="20"/>
          <w:szCs w:val="20"/>
          <w:lang w:eastAsia="en-US"/>
        </w:rPr>
      </w:pPr>
    </w:p>
    <w:p w:rsidR="008B3495" w:rsidRDefault="00F73B8E" w:rsidP="008B3495">
      <w:pPr>
        <w:spacing w:after="0" w:line="240" w:lineRule="auto"/>
        <w:rPr>
          <w:rFonts w:eastAsiaTheme="minorHAnsi" w:cstheme="minorHAnsi"/>
          <w:bCs/>
          <w:color w:val="000000" w:themeColor="text1"/>
          <w:sz w:val="20"/>
          <w:szCs w:val="20"/>
          <w:lang w:eastAsia="en-US"/>
        </w:rPr>
      </w:pPr>
      <w:r>
        <w:rPr>
          <w:rFonts w:asciiTheme="majorHAnsi" w:hAnsiTheme="majorHAnsi"/>
          <w:b/>
          <w:caps/>
          <w:color w:val="000000" w:themeColor="text1"/>
          <w:sz w:val="20"/>
          <w:szCs w:val="20"/>
        </w:rPr>
        <w:t>14</w:t>
      </w:r>
      <w:r w:rsidR="008B3495">
        <w:rPr>
          <w:rFonts w:asciiTheme="majorHAnsi" w:hAnsiTheme="majorHAnsi"/>
          <w:b/>
          <w:caps/>
          <w:color w:val="000000" w:themeColor="text1"/>
          <w:sz w:val="20"/>
          <w:szCs w:val="20"/>
        </w:rPr>
        <w:t>0</w:t>
      </w:r>
      <w:r>
        <w:rPr>
          <w:rFonts w:asciiTheme="majorHAnsi" w:hAnsiTheme="majorHAnsi"/>
          <w:b/>
          <w:caps/>
          <w:color w:val="000000" w:themeColor="text1"/>
          <w:sz w:val="20"/>
          <w:szCs w:val="20"/>
        </w:rPr>
        <w:t>5</w:t>
      </w:r>
      <w:r w:rsidR="008B3495">
        <w:rPr>
          <w:rFonts w:asciiTheme="majorHAnsi" w:hAnsiTheme="majorHAnsi"/>
          <w:b/>
          <w:caps/>
          <w:color w:val="000000" w:themeColor="text1"/>
          <w:sz w:val="20"/>
          <w:szCs w:val="20"/>
        </w:rPr>
        <w:t>17</w:t>
      </w:r>
      <w:r w:rsidR="008B3495" w:rsidRPr="00165DB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Thorpe End Trod</w:t>
      </w:r>
      <w:r w:rsidR="008B3495" w:rsidRPr="00165DB9">
        <w:rPr>
          <w:rFonts w:asciiTheme="majorHAnsi" w:eastAsiaTheme="minorHAnsi" w:hAnsiTheme="majorHAnsi"/>
          <w:color w:val="000000" w:themeColor="text1"/>
          <w:sz w:val="20"/>
          <w:szCs w:val="20"/>
          <w:lang w:eastAsia="en-US"/>
        </w:rPr>
        <w:t xml:space="preserve"> </w:t>
      </w:r>
      <w:proofErr w:type="gramStart"/>
      <w:r w:rsidR="008B3495" w:rsidRPr="00F01D9F">
        <w:rPr>
          <w:rFonts w:eastAsiaTheme="minorHAnsi" w:cstheme="minorHAnsi"/>
          <w:color w:val="000000" w:themeColor="text1"/>
          <w:sz w:val="20"/>
          <w:szCs w:val="20"/>
          <w:lang w:eastAsia="en-US"/>
        </w:rPr>
        <w:t xml:space="preserve">- </w:t>
      </w:r>
      <w:r w:rsidR="008B3495" w:rsidRPr="00F01D9F">
        <w:rPr>
          <w:rFonts w:eastAsiaTheme="minorHAnsi" w:cstheme="minorHAnsi"/>
          <w:bCs/>
          <w:color w:val="000000" w:themeColor="text1"/>
          <w:sz w:val="20"/>
          <w:szCs w:val="20"/>
          <w:lang w:eastAsia="en-US"/>
        </w:rPr>
        <w:t xml:space="preserve"> </w:t>
      </w:r>
      <w:r>
        <w:rPr>
          <w:rFonts w:eastAsiaTheme="minorHAnsi" w:cstheme="minorHAnsi"/>
          <w:bCs/>
          <w:color w:val="000000" w:themeColor="text1"/>
          <w:sz w:val="20"/>
          <w:szCs w:val="20"/>
          <w:lang w:eastAsia="en-US"/>
        </w:rPr>
        <w:t>Nothing</w:t>
      </w:r>
      <w:proofErr w:type="gramEnd"/>
      <w:r>
        <w:rPr>
          <w:rFonts w:eastAsiaTheme="minorHAnsi" w:cstheme="minorHAnsi"/>
          <w:bCs/>
          <w:color w:val="000000" w:themeColor="text1"/>
          <w:sz w:val="20"/>
          <w:szCs w:val="20"/>
          <w:lang w:eastAsia="en-US"/>
        </w:rPr>
        <w:t xml:space="preserve"> to report.</w:t>
      </w:r>
    </w:p>
    <w:p w:rsidR="00F73B8E" w:rsidRDefault="00F73B8E" w:rsidP="008B3495">
      <w:pPr>
        <w:spacing w:after="0" w:line="240" w:lineRule="auto"/>
        <w:rPr>
          <w:rFonts w:eastAsiaTheme="minorHAnsi" w:cstheme="minorHAnsi"/>
          <w:bCs/>
          <w:color w:val="000000" w:themeColor="text1"/>
          <w:sz w:val="20"/>
          <w:szCs w:val="20"/>
          <w:lang w:eastAsia="en-US"/>
        </w:rPr>
      </w:pPr>
    </w:p>
    <w:p w:rsidR="00F73B8E" w:rsidRDefault="00F73B8E" w:rsidP="00F73B8E">
      <w:pPr>
        <w:spacing w:after="0" w:line="240" w:lineRule="auto"/>
        <w:rPr>
          <w:rFonts w:asciiTheme="majorHAnsi" w:hAnsiTheme="majorHAnsi"/>
          <w:b/>
          <w:caps/>
          <w:color w:val="000000" w:themeColor="text1"/>
          <w:sz w:val="20"/>
          <w:szCs w:val="20"/>
        </w:rPr>
      </w:pPr>
    </w:p>
    <w:p w:rsidR="00F73B8E" w:rsidRDefault="00F73B8E" w:rsidP="00F73B8E">
      <w:pPr>
        <w:spacing w:after="0" w:line="240" w:lineRule="auto"/>
        <w:rPr>
          <w:rFonts w:eastAsiaTheme="minorHAnsi" w:cstheme="minorHAnsi"/>
          <w:bCs/>
          <w:color w:val="000000" w:themeColor="text1"/>
          <w:sz w:val="20"/>
          <w:szCs w:val="20"/>
          <w:lang w:eastAsia="en-US"/>
        </w:rPr>
      </w:pPr>
      <w:r>
        <w:rPr>
          <w:rFonts w:asciiTheme="majorHAnsi" w:hAnsiTheme="majorHAnsi"/>
          <w:b/>
          <w:caps/>
          <w:color w:val="000000" w:themeColor="text1"/>
          <w:sz w:val="20"/>
          <w:szCs w:val="20"/>
        </w:rPr>
        <w:t>150517</w:t>
      </w:r>
      <w:r w:rsidRPr="00165DB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Village Sign</w:t>
      </w:r>
      <w:r w:rsidRPr="00165DB9">
        <w:rPr>
          <w:rFonts w:asciiTheme="majorHAnsi" w:eastAsiaTheme="minorHAnsi" w:hAnsiTheme="majorHAnsi"/>
          <w:color w:val="000000" w:themeColor="text1"/>
          <w:sz w:val="20"/>
          <w:szCs w:val="20"/>
          <w:lang w:eastAsia="en-US"/>
        </w:rPr>
        <w:t xml:space="preserve"> </w:t>
      </w:r>
      <w:proofErr w:type="gramStart"/>
      <w:r w:rsidRPr="00F01D9F">
        <w:rPr>
          <w:rFonts w:eastAsiaTheme="minorHAnsi" w:cstheme="minorHAnsi"/>
          <w:color w:val="000000" w:themeColor="text1"/>
          <w:sz w:val="20"/>
          <w:szCs w:val="20"/>
          <w:lang w:eastAsia="en-US"/>
        </w:rPr>
        <w:t xml:space="preserve">- </w:t>
      </w:r>
      <w:r w:rsidRPr="00F01D9F">
        <w:rPr>
          <w:rFonts w:eastAsiaTheme="minorHAnsi" w:cstheme="minorHAnsi"/>
          <w:bCs/>
          <w:color w:val="000000" w:themeColor="text1"/>
          <w:sz w:val="20"/>
          <w:szCs w:val="20"/>
          <w:lang w:eastAsia="en-US"/>
        </w:rPr>
        <w:t xml:space="preserve"> </w:t>
      </w:r>
      <w:r>
        <w:rPr>
          <w:rFonts w:eastAsiaTheme="minorHAnsi" w:cstheme="minorHAnsi"/>
          <w:bCs/>
          <w:color w:val="000000" w:themeColor="text1"/>
          <w:sz w:val="20"/>
          <w:szCs w:val="20"/>
          <w:lang w:eastAsia="en-US"/>
        </w:rPr>
        <w:t>See</w:t>
      </w:r>
      <w:proofErr w:type="gramEnd"/>
      <w:r>
        <w:rPr>
          <w:rFonts w:eastAsiaTheme="minorHAnsi" w:cstheme="minorHAnsi"/>
          <w:bCs/>
          <w:color w:val="000000" w:themeColor="text1"/>
          <w:sz w:val="20"/>
          <w:szCs w:val="20"/>
          <w:lang w:eastAsia="en-US"/>
        </w:rPr>
        <w:t xml:space="preserve"> item 070517.</w:t>
      </w:r>
    </w:p>
    <w:p w:rsidR="00F73B8E" w:rsidRDefault="00F73B8E" w:rsidP="00F73B8E">
      <w:pPr>
        <w:spacing w:after="0" w:line="240" w:lineRule="auto"/>
        <w:rPr>
          <w:rFonts w:eastAsiaTheme="minorHAnsi" w:cstheme="minorHAnsi"/>
          <w:bCs/>
          <w:color w:val="000000" w:themeColor="text1"/>
          <w:sz w:val="20"/>
          <w:szCs w:val="20"/>
          <w:lang w:eastAsia="en-US"/>
        </w:rPr>
      </w:pPr>
    </w:p>
    <w:p w:rsidR="00F73B8E" w:rsidRDefault="00F73B8E" w:rsidP="00F73B8E">
      <w:pPr>
        <w:spacing w:after="0" w:line="240" w:lineRule="auto"/>
        <w:rPr>
          <w:rFonts w:asciiTheme="majorHAnsi" w:hAnsiTheme="majorHAnsi"/>
          <w:b/>
          <w:caps/>
          <w:color w:val="000000" w:themeColor="text1"/>
          <w:sz w:val="20"/>
          <w:szCs w:val="20"/>
        </w:rPr>
      </w:pPr>
    </w:p>
    <w:p w:rsidR="00F73B8E" w:rsidRDefault="00F73B8E" w:rsidP="00F73B8E">
      <w:pPr>
        <w:spacing w:after="0" w:line="240" w:lineRule="auto"/>
        <w:rPr>
          <w:rFonts w:eastAsiaTheme="minorHAnsi" w:cstheme="minorHAnsi"/>
          <w:bCs/>
          <w:color w:val="000000" w:themeColor="text1"/>
          <w:sz w:val="20"/>
          <w:szCs w:val="20"/>
          <w:lang w:eastAsia="en-US"/>
        </w:rPr>
      </w:pPr>
      <w:r>
        <w:rPr>
          <w:rFonts w:asciiTheme="majorHAnsi" w:hAnsiTheme="majorHAnsi"/>
          <w:b/>
          <w:caps/>
          <w:color w:val="000000" w:themeColor="text1"/>
          <w:sz w:val="20"/>
          <w:szCs w:val="20"/>
        </w:rPr>
        <w:t>160517</w:t>
      </w:r>
      <w:r w:rsidRPr="00165DB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 xml:space="preserve">Great Plumstead PostBox </w:t>
      </w:r>
      <w:proofErr w:type="gramStart"/>
      <w:r w:rsidRPr="00F01D9F">
        <w:rPr>
          <w:rFonts w:eastAsiaTheme="minorHAnsi" w:cstheme="minorHAnsi"/>
          <w:color w:val="000000" w:themeColor="text1"/>
          <w:sz w:val="20"/>
          <w:szCs w:val="20"/>
          <w:lang w:eastAsia="en-US"/>
        </w:rPr>
        <w:t xml:space="preserve">- </w:t>
      </w:r>
      <w:r w:rsidRPr="00F01D9F">
        <w:rPr>
          <w:rFonts w:eastAsiaTheme="minorHAnsi" w:cstheme="minorHAnsi"/>
          <w:bCs/>
          <w:color w:val="000000" w:themeColor="text1"/>
          <w:sz w:val="20"/>
          <w:szCs w:val="20"/>
          <w:lang w:eastAsia="en-US"/>
        </w:rPr>
        <w:t xml:space="preserve"> </w:t>
      </w:r>
      <w:r>
        <w:rPr>
          <w:rFonts w:eastAsiaTheme="minorHAnsi" w:cstheme="minorHAnsi"/>
          <w:bCs/>
          <w:color w:val="000000" w:themeColor="text1"/>
          <w:sz w:val="20"/>
          <w:szCs w:val="20"/>
          <w:lang w:eastAsia="en-US"/>
        </w:rPr>
        <w:t>Nothing</w:t>
      </w:r>
      <w:proofErr w:type="gramEnd"/>
      <w:r>
        <w:rPr>
          <w:rFonts w:eastAsiaTheme="minorHAnsi" w:cstheme="minorHAnsi"/>
          <w:bCs/>
          <w:color w:val="000000" w:themeColor="text1"/>
          <w:sz w:val="20"/>
          <w:szCs w:val="20"/>
          <w:lang w:eastAsia="en-US"/>
        </w:rPr>
        <w:t xml:space="preserve"> to report.</w:t>
      </w:r>
    </w:p>
    <w:p w:rsidR="00F73B8E" w:rsidRDefault="00F73B8E" w:rsidP="00F73B8E">
      <w:pPr>
        <w:spacing w:after="0" w:line="240" w:lineRule="auto"/>
        <w:rPr>
          <w:rFonts w:eastAsiaTheme="minorHAnsi" w:cstheme="minorHAnsi"/>
          <w:bCs/>
          <w:color w:val="000000" w:themeColor="text1"/>
          <w:sz w:val="20"/>
          <w:szCs w:val="20"/>
          <w:lang w:eastAsia="en-US"/>
        </w:rPr>
      </w:pPr>
    </w:p>
    <w:p w:rsidR="00F73B8E" w:rsidRDefault="00F73B8E" w:rsidP="00F73B8E">
      <w:pPr>
        <w:spacing w:after="0" w:line="240" w:lineRule="auto"/>
        <w:rPr>
          <w:rFonts w:asciiTheme="majorHAnsi" w:hAnsiTheme="majorHAnsi"/>
          <w:b/>
          <w:caps/>
          <w:color w:val="000000" w:themeColor="text1"/>
          <w:sz w:val="20"/>
          <w:szCs w:val="20"/>
        </w:rPr>
      </w:pPr>
    </w:p>
    <w:p w:rsidR="00F73B8E" w:rsidRDefault="00F73B8E" w:rsidP="00F73B8E">
      <w:pPr>
        <w:spacing w:after="0" w:line="240" w:lineRule="auto"/>
        <w:rPr>
          <w:rFonts w:eastAsiaTheme="minorHAnsi" w:cstheme="minorHAnsi"/>
          <w:bCs/>
          <w:color w:val="000000" w:themeColor="text1"/>
          <w:sz w:val="20"/>
          <w:szCs w:val="20"/>
          <w:lang w:eastAsia="en-US"/>
        </w:rPr>
      </w:pPr>
      <w:r>
        <w:rPr>
          <w:rFonts w:asciiTheme="majorHAnsi" w:hAnsiTheme="majorHAnsi"/>
          <w:b/>
          <w:caps/>
          <w:color w:val="000000" w:themeColor="text1"/>
          <w:sz w:val="20"/>
          <w:szCs w:val="20"/>
        </w:rPr>
        <w:t>170517</w:t>
      </w:r>
      <w:r w:rsidRPr="00165DB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Dussindale rovers fc</w:t>
      </w:r>
      <w:r w:rsidRPr="00165DB9">
        <w:rPr>
          <w:rFonts w:asciiTheme="majorHAnsi" w:eastAsiaTheme="minorHAnsi" w:hAnsiTheme="majorHAnsi"/>
          <w:color w:val="000000" w:themeColor="text1"/>
          <w:sz w:val="20"/>
          <w:szCs w:val="20"/>
          <w:lang w:eastAsia="en-US"/>
        </w:rPr>
        <w:t xml:space="preserve"> </w:t>
      </w:r>
      <w:proofErr w:type="gramStart"/>
      <w:r w:rsidRPr="00F01D9F">
        <w:rPr>
          <w:rFonts w:eastAsiaTheme="minorHAnsi" w:cstheme="minorHAnsi"/>
          <w:color w:val="000000" w:themeColor="text1"/>
          <w:sz w:val="20"/>
          <w:szCs w:val="20"/>
          <w:lang w:eastAsia="en-US"/>
        </w:rPr>
        <w:t xml:space="preserve">- </w:t>
      </w:r>
      <w:r w:rsidRPr="00F01D9F">
        <w:rPr>
          <w:rFonts w:eastAsiaTheme="minorHAnsi" w:cstheme="minorHAnsi"/>
          <w:bCs/>
          <w:color w:val="000000" w:themeColor="text1"/>
          <w:sz w:val="20"/>
          <w:szCs w:val="20"/>
          <w:lang w:eastAsia="en-US"/>
        </w:rPr>
        <w:t xml:space="preserve"> </w:t>
      </w:r>
      <w:r w:rsidR="00EC21CA">
        <w:rPr>
          <w:rFonts w:eastAsiaTheme="minorHAnsi" w:cstheme="minorHAnsi"/>
          <w:bCs/>
          <w:color w:val="000000" w:themeColor="text1"/>
          <w:sz w:val="20"/>
          <w:szCs w:val="20"/>
          <w:lang w:eastAsia="en-US"/>
        </w:rPr>
        <w:t>Cllrs</w:t>
      </w:r>
      <w:proofErr w:type="gramEnd"/>
      <w:r w:rsidR="00EC21CA">
        <w:rPr>
          <w:rFonts w:eastAsiaTheme="minorHAnsi" w:cstheme="minorHAnsi"/>
          <w:bCs/>
          <w:color w:val="000000" w:themeColor="text1"/>
          <w:sz w:val="20"/>
          <w:szCs w:val="20"/>
          <w:lang w:eastAsia="en-US"/>
        </w:rPr>
        <w:t xml:space="preserve"> Wiley and Johnson </w:t>
      </w:r>
      <w:r w:rsidR="00B400A1">
        <w:rPr>
          <w:rFonts w:eastAsiaTheme="minorHAnsi" w:cstheme="minorHAnsi"/>
          <w:bCs/>
          <w:color w:val="000000" w:themeColor="text1"/>
          <w:sz w:val="20"/>
          <w:szCs w:val="20"/>
          <w:lang w:eastAsia="en-US"/>
        </w:rPr>
        <w:t>had met and a Playing Field Project Committee meeting will be called as soon as possible at Octagon Barn. The Clerk was asked to obtain details of professional fund raisers and forward to Cllr Wiley.</w:t>
      </w:r>
    </w:p>
    <w:p w:rsidR="00B400A1" w:rsidRDefault="00B400A1" w:rsidP="00F73B8E">
      <w:pPr>
        <w:spacing w:after="0" w:line="240" w:lineRule="auto"/>
        <w:rPr>
          <w:rFonts w:eastAsiaTheme="minorHAnsi" w:cstheme="minorHAnsi"/>
          <w:bCs/>
          <w:color w:val="000000" w:themeColor="text1"/>
          <w:sz w:val="20"/>
          <w:szCs w:val="20"/>
          <w:lang w:eastAsia="en-US"/>
        </w:rPr>
      </w:pPr>
    </w:p>
    <w:p w:rsidR="00B400A1" w:rsidRDefault="00B400A1" w:rsidP="00B400A1">
      <w:pPr>
        <w:spacing w:after="0" w:line="240" w:lineRule="auto"/>
        <w:rPr>
          <w:rFonts w:eastAsiaTheme="minorHAnsi" w:cstheme="minorHAnsi"/>
          <w:bCs/>
          <w:color w:val="000000" w:themeColor="text1"/>
          <w:sz w:val="20"/>
          <w:szCs w:val="20"/>
          <w:lang w:eastAsia="en-US"/>
        </w:rPr>
      </w:pPr>
      <w:r>
        <w:rPr>
          <w:rFonts w:asciiTheme="majorHAnsi" w:hAnsiTheme="majorHAnsi"/>
          <w:b/>
          <w:caps/>
          <w:color w:val="000000" w:themeColor="text1"/>
          <w:sz w:val="20"/>
          <w:szCs w:val="20"/>
        </w:rPr>
        <w:t>180517</w:t>
      </w:r>
      <w:r w:rsidRPr="00165DB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 xml:space="preserve">the old thatched bus shelter, thorpe end green </w:t>
      </w:r>
      <w:proofErr w:type="gramStart"/>
      <w:r w:rsidRPr="00F01D9F">
        <w:rPr>
          <w:rFonts w:eastAsiaTheme="minorHAnsi" w:cstheme="minorHAnsi"/>
          <w:color w:val="000000" w:themeColor="text1"/>
          <w:sz w:val="20"/>
          <w:szCs w:val="20"/>
          <w:lang w:eastAsia="en-US"/>
        </w:rPr>
        <w:t xml:space="preserve">- </w:t>
      </w:r>
      <w:r w:rsidRPr="00F01D9F">
        <w:rPr>
          <w:rFonts w:eastAsiaTheme="minorHAnsi" w:cstheme="minorHAnsi"/>
          <w:bCs/>
          <w:color w:val="000000" w:themeColor="text1"/>
          <w:sz w:val="20"/>
          <w:szCs w:val="20"/>
          <w:lang w:eastAsia="en-US"/>
        </w:rPr>
        <w:t xml:space="preserve"> </w:t>
      </w:r>
      <w:r>
        <w:rPr>
          <w:rFonts w:eastAsiaTheme="minorHAnsi" w:cstheme="minorHAnsi"/>
          <w:bCs/>
          <w:color w:val="000000" w:themeColor="text1"/>
          <w:sz w:val="20"/>
          <w:szCs w:val="20"/>
          <w:lang w:eastAsia="en-US"/>
        </w:rPr>
        <w:t>The</w:t>
      </w:r>
      <w:proofErr w:type="gramEnd"/>
      <w:r>
        <w:rPr>
          <w:rFonts w:eastAsiaTheme="minorHAnsi" w:cstheme="minorHAnsi"/>
          <w:bCs/>
          <w:color w:val="000000" w:themeColor="text1"/>
          <w:sz w:val="20"/>
          <w:szCs w:val="20"/>
          <w:lang w:eastAsia="en-US"/>
        </w:rPr>
        <w:t xml:space="preserve"> windows of the bus shelter need glazing and a quotation of £300 had been obtained for the work. </w:t>
      </w:r>
      <w:r w:rsidR="004E445F">
        <w:rPr>
          <w:rFonts w:eastAsiaTheme="minorHAnsi" w:cstheme="minorHAnsi"/>
          <w:bCs/>
          <w:color w:val="000000" w:themeColor="text1"/>
          <w:sz w:val="20"/>
          <w:szCs w:val="20"/>
          <w:lang w:eastAsia="en-US"/>
        </w:rPr>
        <w:t>As it is situated within a Conservation Area the Council will check if permission is required. Defer to next meeting</w:t>
      </w:r>
      <w:r>
        <w:rPr>
          <w:rFonts w:eastAsiaTheme="minorHAnsi" w:cstheme="minorHAnsi"/>
          <w:bCs/>
          <w:color w:val="000000" w:themeColor="text1"/>
          <w:sz w:val="20"/>
          <w:szCs w:val="20"/>
          <w:lang w:eastAsia="en-US"/>
        </w:rPr>
        <w:t>.</w:t>
      </w:r>
    </w:p>
    <w:p w:rsidR="00B400A1" w:rsidRDefault="00B400A1" w:rsidP="00F73B8E">
      <w:pPr>
        <w:spacing w:after="0" w:line="240" w:lineRule="auto"/>
        <w:rPr>
          <w:rFonts w:eastAsiaTheme="minorHAnsi" w:cstheme="minorHAnsi"/>
          <w:bCs/>
          <w:color w:val="000000" w:themeColor="text1"/>
          <w:sz w:val="20"/>
          <w:szCs w:val="20"/>
          <w:lang w:eastAsia="en-US"/>
        </w:rPr>
      </w:pPr>
    </w:p>
    <w:p w:rsidR="00F73B8E" w:rsidRPr="00F73B8E" w:rsidRDefault="00F73B8E" w:rsidP="00F73B8E">
      <w:pPr>
        <w:spacing w:after="0" w:line="240" w:lineRule="auto"/>
        <w:rPr>
          <w:rFonts w:asciiTheme="majorHAnsi" w:hAnsiTheme="majorHAnsi"/>
          <w:b/>
          <w:caps/>
          <w:color w:val="000000" w:themeColor="text1"/>
          <w:sz w:val="20"/>
          <w:szCs w:val="20"/>
        </w:rPr>
      </w:pPr>
    </w:p>
    <w:p w:rsidR="004E445F" w:rsidRDefault="004E445F" w:rsidP="004E445F">
      <w:pPr>
        <w:spacing w:after="0" w:line="240" w:lineRule="auto"/>
        <w:rPr>
          <w:rFonts w:eastAsiaTheme="minorHAnsi" w:cstheme="minorHAnsi"/>
          <w:bCs/>
          <w:color w:val="000000" w:themeColor="text1"/>
          <w:sz w:val="20"/>
          <w:szCs w:val="20"/>
          <w:lang w:eastAsia="en-US"/>
        </w:rPr>
      </w:pPr>
      <w:r>
        <w:rPr>
          <w:rFonts w:asciiTheme="majorHAnsi" w:hAnsiTheme="majorHAnsi"/>
          <w:b/>
          <w:caps/>
          <w:color w:val="000000" w:themeColor="text1"/>
          <w:sz w:val="20"/>
          <w:szCs w:val="20"/>
        </w:rPr>
        <w:t>190517</w:t>
      </w:r>
      <w:r w:rsidRPr="00165DB9">
        <w:rPr>
          <w:rFonts w:asciiTheme="majorHAnsi" w:hAnsiTheme="majorHAnsi"/>
          <w:b/>
          <w:caps/>
          <w:color w:val="000000" w:themeColor="text1"/>
          <w:sz w:val="20"/>
          <w:szCs w:val="20"/>
        </w:rPr>
        <w:t xml:space="preserve"> </w:t>
      </w:r>
      <w:r>
        <w:rPr>
          <w:rFonts w:asciiTheme="majorHAnsi" w:hAnsiTheme="majorHAnsi"/>
          <w:b/>
          <w:caps/>
          <w:color w:val="000000" w:themeColor="text1"/>
          <w:sz w:val="20"/>
          <w:szCs w:val="20"/>
        </w:rPr>
        <w:t xml:space="preserve">broadland district council – review of consultation on planning applications </w:t>
      </w:r>
      <w:proofErr w:type="gramStart"/>
      <w:r w:rsidRPr="00F01D9F">
        <w:rPr>
          <w:rFonts w:eastAsiaTheme="minorHAnsi" w:cstheme="minorHAnsi"/>
          <w:color w:val="000000" w:themeColor="text1"/>
          <w:sz w:val="20"/>
          <w:szCs w:val="20"/>
          <w:lang w:eastAsia="en-US"/>
        </w:rPr>
        <w:t xml:space="preserve">- </w:t>
      </w:r>
      <w:r w:rsidRPr="00F01D9F">
        <w:rPr>
          <w:rFonts w:eastAsiaTheme="minorHAnsi" w:cstheme="minorHAnsi"/>
          <w:bCs/>
          <w:color w:val="000000" w:themeColor="text1"/>
          <w:sz w:val="20"/>
          <w:szCs w:val="20"/>
          <w:lang w:eastAsia="en-US"/>
        </w:rPr>
        <w:t xml:space="preserve"> </w:t>
      </w:r>
      <w:r>
        <w:rPr>
          <w:rFonts w:eastAsiaTheme="minorHAnsi" w:cstheme="minorHAnsi"/>
          <w:bCs/>
          <w:color w:val="000000" w:themeColor="text1"/>
          <w:sz w:val="20"/>
          <w:szCs w:val="20"/>
          <w:lang w:eastAsia="en-US"/>
        </w:rPr>
        <w:t>The</w:t>
      </w:r>
      <w:proofErr w:type="gramEnd"/>
      <w:r>
        <w:rPr>
          <w:rFonts w:eastAsiaTheme="minorHAnsi" w:cstheme="minorHAnsi"/>
          <w:bCs/>
          <w:color w:val="000000" w:themeColor="text1"/>
          <w:sz w:val="20"/>
          <w:szCs w:val="20"/>
          <w:lang w:eastAsia="en-US"/>
        </w:rPr>
        <w:t xml:space="preserve"> report explained that hard copy plans would no longer be issued to parish councils. </w:t>
      </w:r>
      <w:r w:rsidR="00E8674E">
        <w:rPr>
          <w:rFonts w:eastAsiaTheme="minorHAnsi" w:cstheme="minorHAnsi"/>
          <w:bCs/>
          <w:color w:val="000000" w:themeColor="text1"/>
          <w:sz w:val="20"/>
          <w:szCs w:val="20"/>
          <w:lang w:eastAsia="en-US"/>
        </w:rPr>
        <w:t>The Council agreed that PDFs were poor quality and must be improved. Paper copies would still be required for large developments as the definition was lost on big applications.</w:t>
      </w:r>
    </w:p>
    <w:p w:rsidR="00E8674E" w:rsidRPr="002F5259" w:rsidRDefault="00E8674E" w:rsidP="00E8674E">
      <w:pPr>
        <w:spacing w:after="0" w:line="240" w:lineRule="auto"/>
        <w:rPr>
          <w:rFonts w:cstheme="minorHAnsi"/>
          <w:b/>
          <w:caps/>
          <w:color w:val="000000" w:themeColor="text1"/>
          <w:sz w:val="20"/>
          <w:szCs w:val="20"/>
        </w:rPr>
      </w:pPr>
    </w:p>
    <w:p w:rsidR="00E8674E" w:rsidRPr="002F5259" w:rsidRDefault="00E8674E" w:rsidP="00E8674E">
      <w:pPr>
        <w:spacing w:after="0" w:line="240" w:lineRule="auto"/>
        <w:rPr>
          <w:rFonts w:cstheme="minorHAnsi"/>
          <w:color w:val="000000" w:themeColor="text1"/>
          <w:sz w:val="20"/>
          <w:szCs w:val="20"/>
        </w:rPr>
      </w:pPr>
      <w:r w:rsidRPr="00E8674E">
        <w:rPr>
          <w:rFonts w:asciiTheme="majorHAnsi" w:hAnsiTheme="majorHAnsi" w:cstheme="minorHAnsi"/>
          <w:b/>
          <w:caps/>
          <w:color w:val="000000" w:themeColor="text1"/>
          <w:sz w:val="20"/>
          <w:szCs w:val="20"/>
        </w:rPr>
        <w:t>200517 parish news items</w:t>
      </w:r>
      <w:r w:rsidRPr="002F5259">
        <w:rPr>
          <w:rFonts w:cstheme="minorHAnsi"/>
          <w:b/>
          <w:caps/>
          <w:color w:val="000000" w:themeColor="text1"/>
          <w:sz w:val="20"/>
          <w:szCs w:val="20"/>
        </w:rPr>
        <w:t xml:space="preserve"> – </w:t>
      </w:r>
      <w:r w:rsidRPr="002F5259">
        <w:rPr>
          <w:rFonts w:cstheme="minorHAnsi"/>
          <w:color w:val="000000" w:themeColor="text1"/>
          <w:sz w:val="20"/>
          <w:szCs w:val="20"/>
        </w:rPr>
        <w:t>Cllr. Cawdron to complete the report.</w:t>
      </w:r>
    </w:p>
    <w:p w:rsidR="00E8674E" w:rsidRDefault="00E8674E" w:rsidP="004E445F">
      <w:pPr>
        <w:spacing w:after="0" w:line="240" w:lineRule="auto"/>
        <w:rPr>
          <w:rFonts w:eastAsiaTheme="minorHAnsi" w:cstheme="minorHAnsi"/>
          <w:bCs/>
          <w:color w:val="000000" w:themeColor="text1"/>
          <w:sz w:val="20"/>
          <w:szCs w:val="20"/>
          <w:lang w:eastAsia="en-US"/>
        </w:rPr>
      </w:pPr>
    </w:p>
    <w:p w:rsidR="00E34F72" w:rsidRDefault="00E8674E" w:rsidP="005C0EEB">
      <w:pPr>
        <w:rPr>
          <w:rFonts w:asciiTheme="majorHAnsi" w:hAnsiTheme="majorHAnsi"/>
          <w:b/>
          <w:caps/>
          <w:color w:val="000000" w:themeColor="text1"/>
          <w:sz w:val="20"/>
          <w:szCs w:val="20"/>
        </w:rPr>
      </w:pPr>
      <w:r>
        <w:rPr>
          <w:rFonts w:asciiTheme="majorHAnsi" w:hAnsiTheme="majorHAnsi"/>
          <w:b/>
          <w:caps/>
          <w:color w:val="000000" w:themeColor="text1"/>
          <w:sz w:val="20"/>
          <w:szCs w:val="20"/>
        </w:rPr>
        <w:t>2</w:t>
      </w:r>
      <w:r w:rsidR="008A0723">
        <w:rPr>
          <w:rFonts w:asciiTheme="majorHAnsi" w:hAnsiTheme="majorHAnsi"/>
          <w:b/>
          <w:caps/>
          <w:color w:val="000000" w:themeColor="text1"/>
          <w:sz w:val="20"/>
          <w:szCs w:val="20"/>
        </w:rPr>
        <w:t>1</w:t>
      </w:r>
      <w:r w:rsidR="00026355">
        <w:rPr>
          <w:rFonts w:asciiTheme="majorHAnsi" w:hAnsiTheme="majorHAnsi"/>
          <w:b/>
          <w:caps/>
          <w:color w:val="000000" w:themeColor="text1"/>
          <w:sz w:val="20"/>
          <w:szCs w:val="20"/>
        </w:rPr>
        <w:t>0</w:t>
      </w:r>
      <w:r>
        <w:rPr>
          <w:rFonts w:asciiTheme="majorHAnsi" w:hAnsiTheme="majorHAnsi"/>
          <w:b/>
          <w:caps/>
          <w:color w:val="000000" w:themeColor="text1"/>
          <w:sz w:val="20"/>
          <w:szCs w:val="20"/>
        </w:rPr>
        <w:t>5</w:t>
      </w:r>
      <w:r w:rsidR="00026355">
        <w:rPr>
          <w:rFonts w:asciiTheme="majorHAnsi" w:hAnsiTheme="majorHAnsi"/>
          <w:b/>
          <w:caps/>
          <w:color w:val="000000" w:themeColor="text1"/>
          <w:sz w:val="20"/>
          <w:szCs w:val="20"/>
        </w:rPr>
        <w:t>17</w:t>
      </w:r>
      <w:r w:rsidR="00094855" w:rsidRPr="00045EC8">
        <w:rPr>
          <w:rFonts w:asciiTheme="majorHAnsi" w:hAnsiTheme="majorHAnsi"/>
          <w:b/>
          <w:caps/>
          <w:color w:val="000000" w:themeColor="text1"/>
          <w:sz w:val="20"/>
          <w:szCs w:val="20"/>
        </w:rPr>
        <w:t xml:space="preserve"> </w:t>
      </w:r>
      <w:r w:rsidR="00B82C1F" w:rsidRPr="00045EC8">
        <w:rPr>
          <w:rFonts w:asciiTheme="majorHAnsi" w:hAnsiTheme="majorHAnsi"/>
          <w:b/>
          <w:caps/>
          <w:color w:val="000000" w:themeColor="text1"/>
          <w:sz w:val="20"/>
          <w:szCs w:val="20"/>
        </w:rPr>
        <w:t>t</w:t>
      </w:r>
      <w:r>
        <w:rPr>
          <w:rFonts w:asciiTheme="majorHAnsi" w:hAnsiTheme="majorHAnsi"/>
          <w:b/>
          <w:caps/>
          <w:color w:val="000000" w:themeColor="text1"/>
          <w:sz w:val="20"/>
          <w:szCs w:val="20"/>
        </w:rPr>
        <w:t>o agree payments in accordance with the budget</w:t>
      </w:r>
      <w:r w:rsidR="00C81EF5">
        <w:rPr>
          <w:rFonts w:asciiTheme="majorHAnsi" w:hAnsiTheme="majorHAnsi"/>
          <w:b/>
          <w:caps/>
          <w:color w:val="000000" w:themeColor="text1"/>
          <w:sz w:val="20"/>
          <w:szCs w:val="20"/>
        </w:rPr>
        <w:t xml:space="preserve"> –</w:t>
      </w:r>
    </w:p>
    <w:tbl>
      <w:tblPr>
        <w:tblW w:w="19536" w:type="dxa"/>
        <w:tblInd w:w="94" w:type="dxa"/>
        <w:tblLook w:val="04A0" w:firstRow="1" w:lastRow="0" w:firstColumn="1" w:lastColumn="0" w:noHBand="0" w:noVBand="1"/>
      </w:tblPr>
      <w:tblGrid>
        <w:gridCol w:w="11092"/>
        <w:gridCol w:w="3481"/>
        <w:gridCol w:w="3685"/>
        <w:gridCol w:w="1278"/>
      </w:tblGrid>
      <w:tr w:rsidR="00C6202C" w:rsidRPr="00C6202C" w:rsidTr="00BB5B64">
        <w:trPr>
          <w:trHeight w:val="300"/>
        </w:trPr>
        <w:tc>
          <w:tcPr>
            <w:tcW w:w="11092" w:type="dxa"/>
            <w:tcBorders>
              <w:top w:val="nil"/>
              <w:left w:val="nil"/>
              <w:bottom w:val="nil"/>
              <w:right w:val="nil"/>
            </w:tcBorders>
            <w:shd w:val="clear" w:color="auto" w:fill="auto"/>
            <w:noWrap/>
            <w:vAlign w:val="bottom"/>
            <w:hideMark/>
          </w:tcPr>
          <w:tbl>
            <w:tblPr>
              <w:tblW w:w="10876" w:type="dxa"/>
              <w:tblCellMar>
                <w:top w:w="15" w:type="dxa"/>
                <w:bottom w:w="15" w:type="dxa"/>
              </w:tblCellMar>
              <w:tblLook w:val="04A0" w:firstRow="1" w:lastRow="0" w:firstColumn="1" w:lastColumn="0" w:noHBand="0" w:noVBand="1"/>
            </w:tblPr>
            <w:tblGrid>
              <w:gridCol w:w="1096"/>
              <w:gridCol w:w="960"/>
              <w:gridCol w:w="2800"/>
              <w:gridCol w:w="2822"/>
              <w:gridCol w:w="1278"/>
              <w:gridCol w:w="960"/>
              <w:gridCol w:w="960"/>
            </w:tblGrid>
            <w:tr w:rsidR="00CA2B3C" w:rsidRPr="00E8674E" w:rsidTr="00C81EF5">
              <w:trPr>
                <w:trHeight w:val="300"/>
              </w:trPr>
              <w:tc>
                <w:tcPr>
                  <w:tcW w:w="1096"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BB5B64" w:rsidRPr="00E8674E" w:rsidTr="00C81EF5">
              <w:trPr>
                <w:trHeight w:val="300"/>
              </w:trPr>
              <w:tc>
                <w:tcPr>
                  <w:tcW w:w="2056" w:type="dxa"/>
                  <w:gridSpan w:val="2"/>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Bank Balance</w:t>
                  </w: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Nat West</w:t>
                  </w: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b/>
                      <w:bCs/>
                      <w:color w:val="000000"/>
                    </w:rPr>
                  </w:pPr>
                  <w:r w:rsidRPr="00E8674E">
                    <w:rPr>
                      <w:rFonts w:ascii="Calibri" w:eastAsia="Times New Roman" w:hAnsi="Calibri" w:cs="Calibri"/>
                      <w:b/>
                      <w:bCs/>
                      <w:color w:val="000000"/>
                    </w:rPr>
                    <w:t>£</w:t>
                  </w:r>
                  <w:r w:rsidR="00CA2B3C">
                    <w:rPr>
                      <w:rFonts w:ascii="Calibri" w:eastAsia="Times New Roman" w:hAnsi="Calibri" w:cs="Calibri"/>
                      <w:b/>
                      <w:bCs/>
                      <w:color w:val="000000"/>
                    </w:rPr>
                    <w:t>64</w:t>
                  </w:r>
                  <w:r w:rsidRPr="00E8674E">
                    <w:rPr>
                      <w:rFonts w:ascii="Calibri" w:eastAsia="Times New Roman" w:hAnsi="Calibri" w:cs="Calibri"/>
                      <w:b/>
                      <w:bCs/>
                      <w:color w:val="000000"/>
                    </w:rPr>
                    <w:t>,</w:t>
                  </w:r>
                  <w:r w:rsidR="00CA2B3C">
                    <w:rPr>
                      <w:rFonts w:ascii="Calibri" w:eastAsia="Times New Roman" w:hAnsi="Calibri" w:cs="Calibri"/>
                      <w:b/>
                      <w:bCs/>
                      <w:color w:val="000000"/>
                    </w:rPr>
                    <w:t>247</w:t>
                  </w:r>
                  <w:r w:rsidRPr="00E8674E">
                    <w:rPr>
                      <w:rFonts w:ascii="Calibri" w:eastAsia="Times New Roman" w:hAnsi="Calibri" w:cs="Calibri"/>
                      <w:b/>
                      <w:bCs/>
                      <w:color w:val="000000"/>
                    </w:rPr>
                    <w:t>.</w:t>
                  </w:r>
                  <w:r w:rsidR="00CA2B3C">
                    <w:rPr>
                      <w:rFonts w:ascii="Calibri" w:eastAsia="Times New Roman" w:hAnsi="Calibri" w:cs="Calibri"/>
                      <w:b/>
                      <w:bCs/>
                      <w:color w:val="000000"/>
                    </w:rPr>
                    <w:t>56</w:t>
                  </w: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r w:rsidRPr="00E8674E">
                    <w:rPr>
                      <w:rFonts w:ascii="Calibri" w:eastAsia="Times New Roman" w:hAnsi="Calibri" w:cs="Calibri"/>
                      <w:color w:val="000000"/>
                    </w:rPr>
                    <w:t>30/04/2017</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BB5B64" w:rsidRPr="00E8674E" w:rsidTr="00C81EF5">
              <w:trPr>
                <w:trHeight w:val="300"/>
              </w:trPr>
              <w:tc>
                <w:tcPr>
                  <w:tcW w:w="2056" w:type="dxa"/>
                  <w:gridSpan w:val="2"/>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Bank Balance</w:t>
                  </w: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Scottish Widows</w:t>
                  </w: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b/>
                      <w:bCs/>
                      <w:color w:val="000000"/>
                    </w:rPr>
                  </w:pPr>
                  <w:r w:rsidRPr="00E8674E">
                    <w:rPr>
                      <w:rFonts w:ascii="Calibri" w:eastAsia="Times New Roman" w:hAnsi="Calibri" w:cs="Calibri"/>
                      <w:b/>
                      <w:bCs/>
                      <w:color w:val="000000"/>
                    </w:rPr>
                    <w:t>£95,751.07</w:t>
                  </w: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r w:rsidRPr="00E8674E">
                    <w:rPr>
                      <w:rFonts w:ascii="Calibri" w:eastAsia="Times New Roman" w:hAnsi="Calibri" w:cs="Calibri"/>
                      <w:color w:val="000000"/>
                    </w:rPr>
                    <w:t>30/04/2017</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CA2B3C" w:rsidRPr="00E8674E" w:rsidTr="00C81EF5">
              <w:trPr>
                <w:trHeight w:val="300"/>
              </w:trPr>
              <w:tc>
                <w:tcPr>
                  <w:tcW w:w="1096"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CA2B3C" w:rsidRPr="00E8674E" w:rsidTr="00C81EF5">
              <w:trPr>
                <w:trHeight w:val="300"/>
              </w:trPr>
              <w:tc>
                <w:tcPr>
                  <w:tcW w:w="1096"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u w:val="single"/>
                    </w:rPr>
                  </w:pPr>
                  <w:r w:rsidRPr="00E8674E">
                    <w:rPr>
                      <w:rFonts w:ascii="Calibri" w:eastAsia="Times New Roman" w:hAnsi="Calibri" w:cs="Calibri"/>
                      <w:color w:val="000000"/>
                      <w:u w:val="single"/>
                    </w:rPr>
                    <w:t>Payments</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u w:val="single"/>
                    </w:rPr>
                  </w:pP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1920" w:type="dxa"/>
                  <w:gridSpan w:val="2"/>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Cheque No</w:t>
                  </w:r>
                </w:p>
              </w:tc>
            </w:tr>
            <w:tr w:rsidR="00CA2B3C" w:rsidRPr="00E8674E" w:rsidTr="00C81EF5">
              <w:trPr>
                <w:trHeight w:val="300"/>
              </w:trPr>
              <w:tc>
                <w:tcPr>
                  <w:tcW w:w="1096"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E8674E" w:rsidRPr="00E8674E" w:rsidTr="00C81EF5">
              <w:trPr>
                <w:trHeight w:val="300"/>
              </w:trPr>
              <w:tc>
                <w:tcPr>
                  <w:tcW w:w="4856" w:type="dxa"/>
                  <w:gridSpan w:val="3"/>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Gt &amp; Lt Plumstead Parochial Church Council</w:t>
                  </w: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Grant- Churchyard</w:t>
                  </w: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r w:rsidRPr="00E8674E">
                    <w:rPr>
                      <w:rFonts w:ascii="Calibri" w:eastAsia="Times New Roman" w:hAnsi="Calibri" w:cs="Calibri"/>
                      <w:color w:val="000000"/>
                    </w:rPr>
                    <w:t>£1,350.00</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r w:rsidRPr="00E8674E">
                    <w:rPr>
                      <w:rFonts w:ascii="Calibri" w:eastAsia="Times New Roman" w:hAnsi="Calibri" w:cs="Calibri"/>
                      <w:color w:val="000000"/>
                    </w:rPr>
                    <w:t>1156</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p>
              </w:tc>
            </w:tr>
            <w:tr w:rsidR="00E8674E" w:rsidRPr="00E8674E" w:rsidTr="00C81EF5">
              <w:trPr>
                <w:trHeight w:val="300"/>
              </w:trPr>
              <w:tc>
                <w:tcPr>
                  <w:tcW w:w="4856" w:type="dxa"/>
                  <w:gridSpan w:val="3"/>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Gt &amp; Lt Plumstead Parochial Church Council</w:t>
                  </w: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Grant - Newsletter</w:t>
                  </w: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r w:rsidRPr="00E8674E">
                    <w:rPr>
                      <w:rFonts w:ascii="Calibri" w:eastAsia="Times New Roman" w:hAnsi="Calibri" w:cs="Calibri"/>
                      <w:color w:val="000000"/>
                    </w:rPr>
                    <w:t>£800.00</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r w:rsidRPr="00E8674E">
                    <w:rPr>
                      <w:rFonts w:ascii="Calibri" w:eastAsia="Times New Roman" w:hAnsi="Calibri" w:cs="Calibri"/>
                      <w:color w:val="000000"/>
                    </w:rPr>
                    <w:t>1157</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p>
              </w:tc>
            </w:tr>
            <w:tr w:rsidR="00E8674E" w:rsidRPr="00E8674E" w:rsidTr="00C81EF5">
              <w:trPr>
                <w:trHeight w:val="300"/>
              </w:trPr>
              <w:tc>
                <w:tcPr>
                  <w:tcW w:w="4856" w:type="dxa"/>
                  <w:gridSpan w:val="3"/>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Mrs A. Barnes</w:t>
                  </w: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Locum Services &amp; expenses</w:t>
                  </w:r>
                </w:p>
              </w:tc>
              <w:tc>
                <w:tcPr>
                  <w:tcW w:w="1278" w:type="dxa"/>
                  <w:tcBorders>
                    <w:top w:val="nil"/>
                    <w:left w:val="nil"/>
                    <w:bottom w:val="nil"/>
                    <w:right w:val="nil"/>
                  </w:tcBorders>
                  <w:noWrap/>
                  <w:vAlign w:val="bottom"/>
                  <w:hideMark/>
                </w:tcPr>
                <w:p w:rsidR="00E8674E" w:rsidRPr="00E8674E" w:rsidRDefault="00C81EF5" w:rsidP="00C81EF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w:t>
                  </w:r>
                  <w:r w:rsidR="00E8674E" w:rsidRPr="00E8674E">
                    <w:rPr>
                      <w:rFonts w:ascii="Calibri" w:eastAsia="Times New Roman" w:hAnsi="Calibri" w:cs="Calibri"/>
                      <w:color w:val="000000"/>
                    </w:rPr>
                    <w:t>£687.77</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r w:rsidRPr="00E8674E">
                    <w:rPr>
                      <w:rFonts w:ascii="Calibri" w:eastAsia="Times New Roman" w:hAnsi="Calibri" w:cs="Calibri"/>
                      <w:color w:val="000000"/>
                    </w:rPr>
                    <w:t>1158</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p>
              </w:tc>
            </w:tr>
            <w:tr w:rsidR="00E8674E" w:rsidRPr="00E8674E" w:rsidTr="00C81EF5">
              <w:trPr>
                <w:trHeight w:val="300"/>
              </w:trPr>
              <w:tc>
                <w:tcPr>
                  <w:tcW w:w="4856" w:type="dxa"/>
                  <w:gridSpan w:val="3"/>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Mrs T. Scott</w:t>
                  </w: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Salary Mth 1 &amp; Expenses</w:t>
                  </w:r>
                </w:p>
              </w:tc>
              <w:tc>
                <w:tcPr>
                  <w:tcW w:w="1278" w:type="dxa"/>
                  <w:tcBorders>
                    <w:top w:val="nil"/>
                    <w:left w:val="nil"/>
                    <w:bottom w:val="nil"/>
                    <w:right w:val="nil"/>
                  </w:tcBorders>
                  <w:noWrap/>
                  <w:vAlign w:val="bottom"/>
                  <w:hideMark/>
                </w:tcPr>
                <w:p w:rsidR="00E8674E" w:rsidRPr="00E8674E" w:rsidRDefault="00C81EF5" w:rsidP="00E8674E">
                  <w:pPr>
                    <w:spacing w:after="0" w:line="240" w:lineRule="auto"/>
                    <w:rPr>
                      <w:rFonts w:ascii="Calibri" w:eastAsia="Times New Roman" w:hAnsi="Calibri" w:cs="Calibri"/>
                      <w:color w:val="000000"/>
                    </w:rPr>
                  </w:pPr>
                  <w:r>
                    <w:rPr>
                      <w:rFonts w:ascii="Calibri" w:eastAsia="Times New Roman" w:hAnsi="Calibri" w:cs="Calibri"/>
                      <w:color w:val="000000"/>
                    </w:rPr>
                    <w:t xml:space="preserve">      £978.46</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r w:rsidRPr="00E8674E">
                    <w:rPr>
                      <w:rFonts w:ascii="Calibri" w:eastAsia="Times New Roman" w:hAnsi="Calibri" w:cs="Calibri"/>
                      <w:color w:val="000000"/>
                    </w:rPr>
                    <w:t>1159</w:t>
                  </w:r>
                </w:p>
              </w:tc>
              <w:tc>
                <w:tcPr>
                  <w:tcW w:w="960" w:type="dxa"/>
                  <w:tcBorders>
                    <w:top w:val="nil"/>
                    <w:left w:val="nil"/>
                    <w:bottom w:val="nil"/>
                    <w:right w:val="nil"/>
                  </w:tcBorders>
                  <w:noWrap/>
                  <w:vAlign w:val="bottom"/>
                  <w:hideMark/>
                </w:tcPr>
                <w:p w:rsidR="00E8674E" w:rsidRPr="00E8674E" w:rsidRDefault="00C81EF5" w:rsidP="00E8674E">
                  <w:pPr>
                    <w:spacing w:after="0" w:line="240" w:lineRule="auto"/>
                    <w:jc w:val="right"/>
                    <w:rPr>
                      <w:rFonts w:ascii="Calibri" w:eastAsia="Times New Roman" w:hAnsi="Calibri" w:cs="Calibri"/>
                      <w:color w:val="000000"/>
                    </w:rPr>
                  </w:pPr>
                  <w:r>
                    <w:rPr>
                      <w:rFonts w:ascii="Calibri" w:eastAsia="Times New Roman" w:hAnsi="Calibri" w:cs="Calibri"/>
                      <w:color w:val="000000"/>
                    </w:rPr>
                    <w:t>hm</w:t>
                  </w:r>
                </w:p>
              </w:tc>
            </w:tr>
            <w:tr w:rsidR="00C81EF5" w:rsidRPr="00E8674E" w:rsidTr="00C81EF5">
              <w:trPr>
                <w:trHeight w:val="300"/>
              </w:trPr>
              <w:tc>
                <w:tcPr>
                  <w:tcW w:w="4856" w:type="dxa"/>
                  <w:gridSpan w:val="3"/>
                  <w:tcBorders>
                    <w:top w:val="nil"/>
                    <w:left w:val="nil"/>
                    <w:bottom w:val="nil"/>
                    <w:right w:val="nil"/>
                  </w:tcBorders>
                  <w:noWrap/>
                  <w:vAlign w:val="bottom"/>
                </w:tcPr>
                <w:p w:rsidR="00C81EF5" w:rsidRPr="00E8674E" w:rsidRDefault="00C81EF5" w:rsidP="00E8674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HMRC</w:t>
                  </w:r>
                </w:p>
              </w:tc>
              <w:tc>
                <w:tcPr>
                  <w:tcW w:w="2822" w:type="dxa"/>
                  <w:tcBorders>
                    <w:top w:val="nil"/>
                    <w:left w:val="nil"/>
                    <w:bottom w:val="nil"/>
                    <w:right w:val="nil"/>
                  </w:tcBorders>
                  <w:noWrap/>
                  <w:vAlign w:val="bottom"/>
                </w:tcPr>
                <w:p w:rsidR="00C81EF5" w:rsidRPr="00E8674E" w:rsidRDefault="00CA2B3C" w:rsidP="00E8674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Tax &amp; NI</w:t>
                  </w:r>
                </w:p>
              </w:tc>
              <w:tc>
                <w:tcPr>
                  <w:tcW w:w="1278" w:type="dxa"/>
                  <w:tcBorders>
                    <w:top w:val="nil"/>
                    <w:left w:val="nil"/>
                    <w:bottom w:val="nil"/>
                    <w:right w:val="nil"/>
                  </w:tcBorders>
                  <w:noWrap/>
                  <w:vAlign w:val="bottom"/>
                </w:tcPr>
                <w:p w:rsidR="00C81EF5" w:rsidRPr="00E8674E" w:rsidRDefault="00CA2B3C" w:rsidP="00CA2B3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£60.02</w:t>
                  </w:r>
                </w:p>
              </w:tc>
              <w:tc>
                <w:tcPr>
                  <w:tcW w:w="960" w:type="dxa"/>
                  <w:tcBorders>
                    <w:top w:val="nil"/>
                    <w:left w:val="nil"/>
                    <w:bottom w:val="nil"/>
                    <w:right w:val="nil"/>
                  </w:tcBorders>
                  <w:noWrap/>
                  <w:vAlign w:val="bottom"/>
                </w:tcPr>
                <w:p w:rsidR="00C81EF5" w:rsidRPr="00E8674E" w:rsidRDefault="00CA2B3C" w:rsidP="00E8674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1160</w:t>
                  </w:r>
                </w:p>
              </w:tc>
              <w:tc>
                <w:tcPr>
                  <w:tcW w:w="960" w:type="dxa"/>
                  <w:tcBorders>
                    <w:top w:val="nil"/>
                    <w:left w:val="nil"/>
                    <w:bottom w:val="nil"/>
                    <w:right w:val="nil"/>
                  </w:tcBorders>
                  <w:noWrap/>
                  <w:vAlign w:val="bottom"/>
                </w:tcPr>
                <w:p w:rsidR="00C81EF5" w:rsidRPr="00E8674E" w:rsidRDefault="00C81EF5" w:rsidP="00E8674E">
                  <w:pPr>
                    <w:spacing w:after="0" w:line="240" w:lineRule="auto"/>
                    <w:rPr>
                      <w:rFonts w:ascii="Times New Roman" w:eastAsia="Times New Roman" w:hAnsi="Times New Roman" w:cs="Times New Roman"/>
                      <w:sz w:val="20"/>
                      <w:szCs w:val="20"/>
                    </w:rPr>
                  </w:pPr>
                </w:p>
              </w:tc>
            </w:tr>
            <w:tr w:rsidR="00E8674E" w:rsidRPr="00E8674E" w:rsidTr="00C81EF5">
              <w:trPr>
                <w:trHeight w:val="300"/>
              </w:trPr>
              <w:tc>
                <w:tcPr>
                  <w:tcW w:w="4856" w:type="dxa"/>
                  <w:gridSpan w:val="3"/>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CA2B3C" w:rsidRPr="00E8674E" w:rsidTr="00C81EF5">
              <w:trPr>
                <w:trHeight w:val="300"/>
              </w:trPr>
              <w:tc>
                <w:tcPr>
                  <w:tcW w:w="1096"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b/>
                      <w:bCs/>
                      <w:color w:val="000000"/>
                    </w:rPr>
                  </w:pPr>
                  <w:r w:rsidRPr="00E8674E">
                    <w:rPr>
                      <w:rFonts w:ascii="Calibri" w:eastAsia="Times New Roman" w:hAnsi="Calibri" w:cs="Calibri"/>
                      <w:b/>
                      <w:bCs/>
                      <w:color w:val="000000"/>
                    </w:rPr>
                    <w:t>TOTAL</w:t>
                  </w: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b/>
                      <w:bCs/>
                      <w:color w:val="000000"/>
                    </w:rPr>
                  </w:pPr>
                  <w:r w:rsidRPr="00E8674E">
                    <w:rPr>
                      <w:rFonts w:ascii="Calibri" w:eastAsia="Times New Roman" w:hAnsi="Calibri" w:cs="Calibri"/>
                      <w:b/>
                      <w:bCs/>
                      <w:color w:val="000000"/>
                    </w:rPr>
                    <w:t>£</w:t>
                  </w:r>
                  <w:r w:rsidR="00CA2B3C">
                    <w:rPr>
                      <w:rFonts w:ascii="Calibri" w:eastAsia="Times New Roman" w:hAnsi="Calibri" w:cs="Calibri"/>
                      <w:b/>
                      <w:bCs/>
                      <w:color w:val="000000"/>
                    </w:rPr>
                    <w:t>3</w:t>
                  </w:r>
                  <w:r w:rsidRPr="00E8674E">
                    <w:rPr>
                      <w:rFonts w:ascii="Calibri" w:eastAsia="Times New Roman" w:hAnsi="Calibri" w:cs="Calibri"/>
                      <w:b/>
                      <w:bCs/>
                      <w:color w:val="000000"/>
                    </w:rPr>
                    <w:t>,87</w:t>
                  </w:r>
                  <w:r w:rsidR="00CA2B3C">
                    <w:rPr>
                      <w:rFonts w:ascii="Calibri" w:eastAsia="Times New Roman" w:hAnsi="Calibri" w:cs="Calibri"/>
                      <w:b/>
                      <w:bCs/>
                      <w:color w:val="000000"/>
                    </w:rPr>
                    <w:t>6</w:t>
                  </w:r>
                  <w:r w:rsidRPr="00E8674E">
                    <w:rPr>
                      <w:rFonts w:ascii="Calibri" w:eastAsia="Times New Roman" w:hAnsi="Calibri" w:cs="Calibri"/>
                      <w:b/>
                      <w:bCs/>
                      <w:color w:val="000000"/>
                    </w:rPr>
                    <w:t>.</w:t>
                  </w:r>
                  <w:r w:rsidR="00CA2B3C">
                    <w:rPr>
                      <w:rFonts w:ascii="Calibri" w:eastAsia="Times New Roman" w:hAnsi="Calibri" w:cs="Calibri"/>
                      <w:b/>
                      <w:bCs/>
                      <w:color w:val="000000"/>
                    </w:rPr>
                    <w:t>25</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b/>
                      <w:bCs/>
                      <w:color w:val="00000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CA2B3C" w:rsidRPr="00E8674E" w:rsidTr="00C81EF5">
              <w:trPr>
                <w:trHeight w:val="300"/>
              </w:trPr>
              <w:tc>
                <w:tcPr>
                  <w:tcW w:w="1096"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u w:val="single"/>
                    </w:rPr>
                  </w:pPr>
                  <w:r w:rsidRPr="00E8674E">
                    <w:rPr>
                      <w:rFonts w:ascii="Calibri" w:eastAsia="Times New Roman" w:hAnsi="Calibri" w:cs="Calibri"/>
                      <w:color w:val="000000"/>
                      <w:u w:val="single"/>
                    </w:rPr>
                    <w:t>Receipts</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u w:val="single"/>
                    </w:rPr>
                  </w:pP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CA2B3C" w:rsidRPr="00E8674E" w:rsidTr="00C81EF5">
              <w:trPr>
                <w:trHeight w:val="300"/>
              </w:trPr>
              <w:tc>
                <w:tcPr>
                  <w:tcW w:w="1096"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E8674E" w:rsidRPr="00E8674E" w:rsidTr="00C81EF5">
              <w:trPr>
                <w:trHeight w:val="300"/>
              </w:trPr>
              <w:tc>
                <w:tcPr>
                  <w:tcW w:w="4856" w:type="dxa"/>
                  <w:gridSpan w:val="3"/>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Broadland District Council</w:t>
                  </w: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Precept 2017/18</w:t>
                  </w: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r w:rsidRPr="00E8674E">
                    <w:rPr>
                      <w:rFonts w:ascii="Calibri" w:eastAsia="Times New Roman" w:hAnsi="Calibri" w:cs="Calibri"/>
                      <w:color w:val="000000"/>
                    </w:rPr>
                    <w:t>£20,039.50</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E8674E" w:rsidRPr="00E8674E" w:rsidTr="00C81EF5">
              <w:trPr>
                <w:trHeight w:val="300"/>
              </w:trPr>
              <w:tc>
                <w:tcPr>
                  <w:tcW w:w="4856" w:type="dxa"/>
                  <w:gridSpan w:val="3"/>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Broadland District Council</w:t>
                  </w: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Calibri" w:eastAsia="Times New Roman" w:hAnsi="Calibri" w:cs="Calibri"/>
                      <w:color w:val="000000"/>
                    </w:rPr>
                  </w:pPr>
                  <w:r w:rsidRPr="00E8674E">
                    <w:rPr>
                      <w:rFonts w:ascii="Calibri" w:eastAsia="Times New Roman" w:hAnsi="Calibri" w:cs="Calibri"/>
                      <w:color w:val="000000"/>
                    </w:rPr>
                    <w:t>CIL Payment 1/10/16-31/03/17</w:t>
                  </w: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r w:rsidRPr="00E8674E">
                    <w:rPr>
                      <w:rFonts w:ascii="Calibri" w:eastAsia="Times New Roman" w:hAnsi="Calibri" w:cs="Calibri"/>
                      <w:color w:val="000000"/>
                    </w:rPr>
                    <w:t>£28,291.19</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color w:val="00000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CA2B3C" w:rsidRPr="00E8674E" w:rsidTr="00C81EF5">
              <w:trPr>
                <w:trHeight w:val="300"/>
              </w:trPr>
              <w:tc>
                <w:tcPr>
                  <w:tcW w:w="1096"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CA2B3C" w:rsidRPr="00E8674E" w:rsidTr="00C81EF5">
              <w:trPr>
                <w:trHeight w:val="300"/>
              </w:trPr>
              <w:tc>
                <w:tcPr>
                  <w:tcW w:w="1096"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b/>
                      <w:bCs/>
                      <w:color w:val="000000"/>
                    </w:rPr>
                  </w:pPr>
                  <w:r w:rsidRPr="00E8674E">
                    <w:rPr>
                      <w:rFonts w:ascii="Calibri" w:eastAsia="Times New Roman" w:hAnsi="Calibri" w:cs="Calibri"/>
                      <w:b/>
                      <w:bCs/>
                      <w:color w:val="000000"/>
                    </w:rPr>
                    <w:t>TOTAL</w:t>
                  </w: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b/>
                      <w:bCs/>
                      <w:color w:val="000000"/>
                    </w:rPr>
                  </w:pPr>
                  <w:r w:rsidRPr="00E8674E">
                    <w:rPr>
                      <w:rFonts w:ascii="Calibri" w:eastAsia="Times New Roman" w:hAnsi="Calibri" w:cs="Calibri"/>
                      <w:b/>
                      <w:bCs/>
                      <w:color w:val="000000"/>
                    </w:rPr>
                    <w:t>£48,330.69</w:t>
                  </w: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jc w:val="right"/>
                    <w:rPr>
                      <w:rFonts w:ascii="Calibri" w:eastAsia="Times New Roman" w:hAnsi="Calibri" w:cs="Calibri"/>
                      <w:b/>
                      <w:bCs/>
                      <w:color w:val="00000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CA2B3C" w:rsidRPr="00E8674E" w:rsidTr="00C81EF5">
              <w:trPr>
                <w:trHeight w:val="300"/>
              </w:trPr>
              <w:tc>
                <w:tcPr>
                  <w:tcW w:w="1096"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hideMark/>
                </w:tcPr>
                <w:p w:rsidR="00E8674E" w:rsidRPr="00E8674E" w:rsidRDefault="00E8674E" w:rsidP="00E8674E">
                  <w:pPr>
                    <w:spacing w:after="0" w:line="240" w:lineRule="auto"/>
                    <w:rPr>
                      <w:rFonts w:ascii="Times New Roman" w:eastAsia="Times New Roman" w:hAnsi="Times New Roman" w:cs="Times New Roman"/>
                      <w:sz w:val="20"/>
                      <w:szCs w:val="20"/>
                    </w:rPr>
                  </w:pPr>
                </w:p>
              </w:tc>
            </w:tr>
            <w:tr w:rsidR="00BB5B64" w:rsidRPr="00E8674E" w:rsidTr="00C81EF5">
              <w:trPr>
                <w:trHeight w:val="300"/>
              </w:trPr>
              <w:tc>
                <w:tcPr>
                  <w:tcW w:w="1096" w:type="dxa"/>
                  <w:tcBorders>
                    <w:top w:val="nil"/>
                    <w:left w:val="nil"/>
                    <w:bottom w:val="nil"/>
                    <w:right w:val="nil"/>
                  </w:tcBorders>
                  <w:noWrap/>
                  <w:vAlign w:val="bottom"/>
                </w:tcPr>
                <w:p w:rsidR="00BB5B64" w:rsidRPr="00E8674E" w:rsidRDefault="00BB5B64"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tcPr>
                <w:p w:rsidR="00BB5B64" w:rsidRPr="00E8674E" w:rsidRDefault="00BB5B64" w:rsidP="00E8674E">
                  <w:pPr>
                    <w:spacing w:after="0" w:line="240" w:lineRule="auto"/>
                    <w:rPr>
                      <w:rFonts w:ascii="Times New Roman" w:eastAsia="Times New Roman" w:hAnsi="Times New Roman" w:cs="Times New Roman"/>
                      <w:sz w:val="20"/>
                      <w:szCs w:val="20"/>
                    </w:rPr>
                  </w:pPr>
                </w:p>
              </w:tc>
              <w:tc>
                <w:tcPr>
                  <w:tcW w:w="2800" w:type="dxa"/>
                  <w:tcBorders>
                    <w:top w:val="nil"/>
                    <w:left w:val="nil"/>
                    <w:bottom w:val="nil"/>
                    <w:right w:val="nil"/>
                  </w:tcBorders>
                  <w:noWrap/>
                  <w:vAlign w:val="bottom"/>
                </w:tcPr>
                <w:p w:rsidR="00BB5B64" w:rsidRPr="00E8674E" w:rsidRDefault="00BB5B64" w:rsidP="00E8674E">
                  <w:pPr>
                    <w:spacing w:after="0" w:line="240" w:lineRule="auto"/>
                    <w:rPr>
                      <w:rFonts w:ascii="Times New Roman" w:eastAsia="Times New Roman" w:hAnsi="Times New Roman" w:cs="Times New Roman"/>
                      <w:sz w:val="20"/>
                      <w:szCs w:val="20"/>
                    </w:rPr>
                  </w:pPr>
                </w:p>
              </w:tc>
              <w:tc>
                <w:tcPr>
                  <w:tcW w:w="2822" w:type="dxa"/>
                  <w:tcBorders>
                    <w:top w:val="nil"/>
                    <w:left w:val="nil"/>
                    <w:bottom w:val="nil"/>
                    <w:right w:val="nil"/>
                  </w:tcBorders>
                  <w:noWrap/>
                  <w:vAlign w:val="bottom"/>
                </w:tcPr>
                <w:p w:rsidR="00BB5B64" w:rsidRPr="00E8674E" w:rsidRDefault="00BB5B64" w:rsidP="00E8674E">
                  <w:pPr>
                    <w:spacing w:after="0" w:line="240" w:lineRule="auto"/>
                    <w:rPr>
                      <w:rFonts w:ascii="Times New Roman" w:eastAsia="Times New Roman" w:hAnsi="Times New Roman" w:cs="Times New Roman"/>
                      <w:sz w:val="20"/>
                      <w:szCs w:val="20"/>
                    </w:rPr>
                  </w:pPr>
                </w:p>
              </w:tc>
              <w:tc>
                <w:tcPr>
                  <w:tcW w:w="1278" w:type="dxa"/>
                  <w:tcBorders>
                    <w:top w:val="nil"/>
                    <w:left w:val="nil"/>
                    <w:bottom w:val="nil"/>
                    <w:right w:val="nil"/>
                  </w:tcBorders>
                  <w:noWrap/>
                  <w:vAlign w:val="bottom"/>
                </w:tcPr>
                <w:p w:rsidR="00BB5B64" w:rsidRPr="00E8674E" w:rsidRDefault="00BB5B64"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tcPr>
                <w:p w:rsidR="00BB5B64" w:rsidRPr="00E8674E" w:rsidRDefault="00BB5B64" w:rsidP="00E8674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noWrap/>
                  <w:vAlign w:val="bottom"/>
                </w:tcPr>
                <w:p w:rsidR="00BB5B64" w:rsidRPr="00E8674E" w:rsidRDefault="00BB5B64" w:rsidP="00E8674E">
                  <w:pPr>
                    <w:spacing w:after="0" w:line="240" w:lineRule="auto"/>
                    <w:rPr>
                      <w:rFonts w:ascii="Times New Roman" w:eastAsia="Times New Roman" w:hAnsi="Times New Roman" w:cs="Times New Roman"/>
                      <w:sz w:val="20"/>
                      <w:szCs w:val="20"/>
                    </w:rPr>
                  </w:pPr>
                </w:p>
              </w:tc>
            </w:tr>
          </w:tbl>
          <w:p w:rsidR="00C6202C" w:rsidRPr="00BB5B64" w:rsidRDefault="00CA2B3C" w:rsidP="00BB5B64">
            <w:pPr>
              <w:spacing w:after="0" w:line="240" w:lineRule="auto"/>
              <w:ind w:left="-337"/>
              <w:rPr>
                <w:rFonts w:cstheme="minorHAnsi"/>
                <w:color w:val="000000" w:themeColor="text1"/>
                <w:sz w:val="20"/>
                <w:szCs w:val="20"/>
              </w:rPr>
            </w:pPr>
            <w:r w:rsidRPr="002F5259">
              <w:rPr>
                <w:rFonts w:cstheme="minorHAnsi"/>
                <w:b/>
                <w:color w:val="000000" w:themeColor="text1"/>
                <w:sz w:val="20"/>
                <w:szCs w:val="20"/>
              </w:rPr>
              <w:t>1</w:t>
            </w:r>
            <w:r w:rsidR="0032741C">
              <w:rPr>
                <w:rFonts w:cstheme="minorHAnsi"/>
                <w:b/>
                <w:color w:val="000000" w:themeColor="text1"/>
                <w:sz w:val="20"/>
                <w:szCs w:val="20"/>
              </w:rPr>
              <w:t>2</w:t>
            </w:r>
          </w:p>
        </w:tc>
        <w:tc>
          <w:tcPr>
            <w:tcW w:w="3481"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color w:val="000000"/>
              </w:rPr>
            </w:pPr>
            <w:r w:rsidRPr="00C6202C">
              <w:rPr>
                <w:rFonts w:ascii="Calibri" w:eastAsia="Times New Roman" w:hAnsi="Calibri" w:cs="Calibri"/>
                <w:color w:val="000000"/>
              </w:rPr>
              <w:t>Nat West</w:t>
            </w:r>
          </w:p>
        </w:tc>
        <w:tc>
          <w:tcPr>
            <w:tcW w:w="3685"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b/>
                <w:bCs/>
                <w:color w:val="000000"/>
              </w:rPr>
            </w:pPr>
            <w:r w:rsidRPr="00C6202C">
              <w:rPr>
                <w:rFonts w:ascii="Calibri" w:eastAsia="Times New Roman" w:hAnsi="Calibri" w:cs="Calibri"/>
                <w:b/>
                <w:bCs/>
                <w:color w:val="000000"/>
              </w:rPr>
              <w:t>£1</w:t>
            </w:r>
            <w:r w:rsidR="006657C4">
              <w:rPr>
                <w:rFonts w:ascii="Calibri" w:eastAsia="Times New Roman" w:hAnsi="Calibri" w:cs="Calibri"/>
                <w:b/>
                <w:bCs/>
                <w:color w:val="000000"/>
              </w:rPr>
              <w:t>7</w:t>
            </w:r>
            <w:r w:rsidRPr="00C6202C">
              <w:rPr>
                <w:rFonts w:ascii="Calibri" w:eastAsia="Times New Roman" w:hAnsi="Calibri" w:cs="Calibri"/>
                <w:b/>
                <w:bCs/>
                <w:color w:val="000000"/>
              </w:rPr>
              <w:t>,</w:t>
            </w:r>
            <w:r w:rsidR="006657C4">
              <w:rPr>
                <w:rFonts w:ascii="Calibri" w:eastAsia="Times New Roman" w:hAnsi="Calibri" w:cs="Calibri"/>
                <w:b/>
                <w:bCs/>
                <w:color w:val="000000"/>
              </w:rPr>
              <w:t>607</w:t>
            </w:r>
            <w:r w:rsidRPr="00C6202C">
              <w:rPr>
                <w:rFonts w:ascii="Calibri" w:eastAsia="Times New Roman" w:hAnsi="Calibri" w:cs="Calibri"/>
                <w:b/>
                <w:bCs/>
                <w:color w:val="000000"/>
              </w:rPr>
              <w:t>.</w:t>
            </w:r>
            <w:r w:rsidR="006657C4">
              <w:rPr>
                <w:rFonts w:ascii="Calibri" w:eastAsia="Times New Roman" w:hAnsi="Calibri" w:cs="Calibri"/>
                <w:b/>
                <w:bCs/>
                <w:color w:val="000000"/>
              </w:rPr>
              <w:t>5</w:t>
            </w:r>
            <w:r w:rsidRPr="00C6202C">
              <w:rPr>
                <w:rFonts w:ascii="Calibri" w:eastAsia="Times New Roman" w:hAnsi="Calibri" w:cs="Calibri"/>
                <w:b/>
                <w:bCs/>
                <w:color w:val="000000"/>
              </w:rPr>
              <w:t>2</w:t>
            </w:r>
          </w:p>
        </w:tc>
        <w:tc>
          <w:tcPr>
            <w:tcW w:w="1278" w:type="dxa"/>
            <w:tcBorders>
              <w:top w:val="nil"/>
              <w:left w:val="nil"/>
              <w:bottom w:val="nil"/>
              <w:right w:val="nil"/>
            </w:tcBorders>
            <w:shd w:val="clear" w:color="auto" w:fill="auto"/>
            <w:noWrap/>
            <w:vAlign w:val="bottom"/>
            <w:hideMark/>
          </w:tcPr>
          <w:p w:rsidR="00C6202C" w:rsidRPr="00C6202C" w:rsidRDefault="006657C4" w:rsidP="005C0EEB">
            <w:pPr>
              <w:spacing w:after="0" w:line="240" w:lineRule="auto"/>
              <w:rPr>
                <w:rFonts w:ascii="Calibri" w:eastAsia="Times New Roman" w:hAnsi="Calibri" w:cs="Calibri"/>
                <w:color w:val="000000"/>
              </w:rPr>
            </w:pPr>
            <w:r>
              <w:rPr>
                <w:rFonts w:ascii="Calibri" w:eastAsia="Times New Roman" w:hAnsi="Calibri" w:cs="Calibri"/>
                <w:color w:val="000000"/>
              </w:rPr>
              <w:t>31</w:t>
            </w:r>
            <w:r w:rsidR="00C6202C" w:rsidRPr="00C6202C">
              <w:rPr>
                <w:rFonts w:ascii="Calibri" w:eastAsia="Times New Roman" w:hAnsi="Calibri" w:cs="Calibri"/>
                <w:color w:val="000000"/>
              </w:rPr>
              <w:t>/0</w:t>
            </w:r>
            <w:r>
              <w:rPr>
                <w:rFonts w:ascii="Calibri" w:eastAsia="Times New Roman" w:hAnsi="Calibri" w:cs="Calibri"/>
                <w:color w:val="000000"/>
              </w:rPr>
              <w:t>3</w:t>
            </w:r>
            <w:r w:rsidR="00C6202C" w:rsidRPr="00C6202C">
              <w:rPr>
                <w:rFonts w:ascii="Calibri" w:eastAsia="Times New Roman" w:hAnsi="Calibri" w:cs="Calibri"/>
                <w:color w:val="000000"/>
              </w:rPr>
              <w:t>/2017</w:t>
            </w:r>
          </w:p>
        </w:tc>
      </w:tr>
      <w:tr w:rsidR="00C6202C" w:rsidRPr="00C6202C" w:rsidTr="00BB5B64">
        <w:trPr>
          <w:trHeight w:val="300"/>
        </w:trPr>
        <w:tc>
          <w:tcPr>
            <w:tcW w:w="18258" w:type="dxa"/>
            <w:gridSpan w:val="3"/>
            <w:tcBorders>
              <w:top w:val="nil"/>
              <w:left w:val="nil"/>
              <w:bottom w:val="nil"/>
              <w:right w:val="nil"/>
            </w:tcBorders>
            <w:vAlign w:val="center"/>
            <w:hideMark/>
          </w:tcPr>
          <w:p w:rsidR="00C6202C" w:rsidRPr="00C6202C" w:rsidRDefault="00C6202C" w:rsidP="005C0EEB">
            <w:pPr>
              <w:spacing w:after="0" w:line="240" w:lineRule="auto"/>
              <w:rPr>
                <w:rFonts w:ascii="Calibri" w:eastAsia="Times New Roman" w:hAnsi="Calibri" w:cs="Calibri"/>
                <w:b/>
                <w:bCs/>
                <w:color w:val="000000"/>
              </w:rPr>
            </w:pPr>
          </w:p>
        </w:tc>
        <w:tc>
          <w:tcPr>
            <w:tcW w:w="1278" w:type="dxa"/>
            <w:tcBorders>
              <w:top w:val="nil"/>
              <w:left w:val="nil"/>
              <w:bottom w:val="nil"/>
              <w:right w:val="nil"/>
            </w:tcBorders>
            <w:shd w:val="clear" w:color="auto" w:fill="auto"/>
            <w:noWrap/>
            <w:vAlign w:val="bottom"/>
            <w:hideMark/>
          </w:tcPr>
          <w:p w:rsidR="00C6202C" w:rsidRPr="00C6202C" w:rsidRDefault="00C6202C" w:rsidP="005C0EEB">
            <w:pPr>
              <w:spacing w:after="0" w:line="240" w:lineRule="auto"/>
              <w:rPr>
                <w:rFonts w:ascii="Calibri" w:eastAsia="Times New Roman" w:hAnsi="Calibri" w:cs="Calibri"/>
                <w:b/>
                <w:bCs/>
                <w:color w:val="000000"/>
              </w:rPr>
            </w:pPr>
            <w:r w:rsidRPr="00C6202C">
              <w:rPr>
                <w:rFonts w:ascii="Calibri" w:eastAsia="Times New Roman" w:hAnsi="Calibri" w:cs="Calibri"/>
                <w:b/>
                <w:bCs/>
                <w:color w:val="000000"/>
              </w:rPr>
              <w:t>£1</w:t>
            </w:r>
            <w:r w:rsidR="00B65A21">
              <w:rPr>
                <w:rFonts w:ascii="Calibri" w:eastAsia="Times New Roman" w:hAnsi="Calibri" w:cs="Calibri"/>
                <w:b/>
                <w:bCs/>
                <w:color w:val="000000"/>
              </w:rPr>
              <w:t>5</w:t>
            </w:r>
            <w:r w:rsidRPr="00C6202C">
              <w:rPr>
                <w:rFonts w:ascii="Calibri" w:eastAsia="Times New Roman" w:hAnsi="Calibri" w:cs="Calibri"/>
                <w:b/>
                <w:bCs/>
                <w:color w:val="000000"/>
              </w:rPr>
              <w:t>,</w:t>
            </w:r>
            <w:r w:rsidR="00B65A21">
              <w:rPr>
                <w:rFonts w:ascii="Calibri" w:eastAsia="Times New Roman" w:hAnsi="Calibri" w:cs="Calibri"/>
                <w:b/>
                <w:bCs/>
                <w:color w:val="000000"/>
              </w:rPr>
              <w:t>976</w:t>
            </w:r>
            <w:r w:rsidRPr="00C6202C">
              <w:rPr>
                <w:rFonts w:ascii="Calibri" w:eastAsia="Times New Roman" w:hAnsi="Calibri" w:cs="Calibri"/>
                <w:b/>
                <w:bCs/>
                <w:color w:val="000000"/>
              </w:rPr>
              <w:t>.</w:t>
            </w:r>
            <w:r w:rsidR="00B65A21">
              <w:rPr>
                <w:rFonts w:ascii="Calibri" w:eastAsia="Times New Roman" w:hAnsi="Calibri" w:cs="Calibri"/>
                <w:b/>
                <w:bCs/>
                <w:color w:val="000000"/>
              </w:rPr>
              <w:t>87</w:t>
            </w:r>
          </w:p>
        </w:tc>
      </w:tr>
    </w:tbl>
    <w:p w:rsidR="0032741C" w:rsidRDefault="0032741C" w:rsidP="005C0EEB">
      <w:pPr>
        <w:spacing w:after="0" w:line="240" w:lineRule="auto"/>
        <w:rPr>
          <w:rFonts w:cstheme="minorHAnsi"/>
          <w:color w:val="000000" w:themeColor="text1"/>
          <w:sz w:val="20"/>
          <w:szCs w:val="20"/>
        </w:rPr>
      </w:pPr>
      <w:r>
        <w:rPr>
          <w:rFonts w:cstheme="minorHAnsi"/>
          <w:b/>
          <w:color w:val="000000" w:themeColor="text1"/>
          <w:sz w:val="20"/>
          <w:szCs w:val="20"/>
        </w:rPr>
        <w:t>205</w:t>
      </w:r>
      <w:r w:rsidRPr="002F5259">
        <w:rPr>
          <w:rFonts w:cstheme="minorHAnsi"/>
          <w:b/>
          <w:color w:val="000000" w:themeColor="text1"/>
          <w:sz w:val="20"/>
          <w:szCs w:val="20"/>
        </w:rPr>
        <w:t xml:space="preserve">17 DATE OF </w:t>
      </w:r>
      <w:r>
        <w:rPr>
          <w:rFonts w:cstheme="minorHAnsi"/>
          <w:b/>
          <w:color w:val="000000" w:themeColor="text1"/>
          <w:sz w:val="20"/>
          <w:szCs w:val="20"/>
        </w:rPr>
        <w:t>NEXT</w:t>
      </w:r>
      <w:r w:rsidRPr="002F5259">
        <w:rPr>
          <w:rFonts w:cstheme="minorHAnsi"/>
          <w:b/>
          <w:color w:val="000000" w:themeColor="text1"/>
          <w:sz w:val="20"/>
          <w:szCs w:val="20"/>
        </w:rPr>
        <w:t xml:space="preserve"> MEETING OF THE COUNCIL - </w:t>
      </w:r>
      <w:r w:rsidRPr="002F5259">
        <w:rPr>
          <w:rFonts w:cstheme="minorHAnsi"/>
          <w:color w:val="000000" w:themeColor="text1"/>
          <w:sz w:val="20"/>
          <w:szCs w:val="20"/>
        </w:rPr>
        <w:t xml:space="preserve">Monday </w:t>
      </w:r>
      <w:r>
        <w:rPr>
          <w:rFonts w:cstheme="minorHAnsi"/>
          <w:color w:val="000000" w:themeColor="text1"/>
          <w:sz w:val="20"/>
          <w:szCs w:val="20"/>
        </w:rPr>
        <w:t>12th</w:t>
      </w:r>
      <w:r w:rsidRPr="002F5259">
        <w:rPr>
          <w:rFonts w:cstheme="minorHAnsi"/>
          <w:color w:val="000000" w:themeColor="text1"/>
          <w:sz w:val="20"/>
          <w:szCs w:val="20"/>
        </w:rPr>
        <w:t xml:space="preserve"> </w:t>
      </w:r>
      <w:r>
        <w:rPr>
          <w:rFonts w:cstheme="minorHAnsi"/>
          <w:color w:val="000000" w:themeColor="text1"/>
          <w:sz w:val="20"/>
          <w:szCs w:val="20"/>
        </w:rPr>
        <w:t>June 2017</w:t>
      </w:r>
      <w:r w:rsidRPr="002F5259">
        <w:rPr>
          <w:rFonts w:cstheme="minorHAnsi"/>
          <w:color w:val="000000" w:themeColor="text1"/>
          <w:sz w:val="20"/>
          <w:szCs w:val="20"/>
        </w:rPr>
        <w:t xml:space="preserve"> at 7pm at </w:t>
      </w:r>
      <w:r>
        <w:rPr>
          <w:rFonts w:cstheme="minorHAnsi"/>
          <w:color w:val="000000" w:themeColor="text1"/>
          <w:sz w:val="20"/>
          <w:szCs w:val="20"/>
        </w:rPr>
        <w:t xml:space="preserve">Little Plumstead Village </w:t>
      </w:r>
      <w:r w:rsidRPr="002F5259">
        <w:rPr>
          <w:rFonts w:cstheme="minorHAnsi"/>
          <w:color w:val="000000" w:themeColor="text1"/>
          <w:sz w:val="20"/>
          <w:szCs w:val="20"/>
        </w:rPr>
        <w:t>Hall.</w:t>
      </w:r>
    </w:p>
    <w:p w:rsidR="0032741C" w:rsidRDefault="0032741C" w:rsidP="005C0EEB">
      <w:pPr>
        <w:spacing w:after="0" w:line="240" w:lineRule="auto"/>
        <w:rPr>
          <w:rFonts w:cstheme="minorHAnsi"/>
          <w:color w:val="000000" w:themeColor="text1"/>
          <w:sz w:val="20"/>
          <w:szCs w:val="20"/>
        </w:rPr>
      </w:pPr>
    </w:p>
    <w:p w:rsidR="00BE57E8" w:rsidRPr="002F5259" w:rsidRDefault="00BB5B64" w:rsidP="005C0EEB">
      <w:pPr>
        <w:spacing w:after="0" w:line="240" w:lineRule="auto"/>
        <w:rPr>
          <w:rFonts w:eastAsiaTheme="minorHAnsi" w:cstheme="minorHAnsi"/>
          <w:bCs/>
          <w:color w:val="000000" w:themeColor="text1"/>
          <w:sz w:val="20"/>
          <w:szCs w:val="20"/>
          <w:lang w:eastAsia="en-US"/>
        </w:rPr>
      </w:pPr>
      <w:r>
        <w:rPr>
          <w:rFonts w:cstheme="minorHAnsi"/>
          <w:b/>
          <w:caps/>
          <w:color w:val="000000" w:themeColor="text1"/>
          <w:sz w:val="20"/>
          <w:szCs w:val="20"/>
        </w:rPr>
        <w:t>23</w:t>
      </w:r>
      <w:r w:rsidR="00026355" w:rsidRPr="002F5259">
        <w:rPr>
          <w:rFonts w:cstheme="minorHAnsi"/>
          <w:b/>
          <w:caps/>
          <w:color w:val="000000" w:themeColor="text1"/>
          <w:sz w:val="20"/>
          <w:szCs w:val="20"/>
        </w:rPr>
        <w:t>0</w:t>
      </w:r>
      <w:r>
        <w:rPr>
          <w:rFonts w:cstheme="minorHAnsi"/>
          <w:b/>
          <w:caps/>
          <w:color w:val="000000" w:themeColor="text1"/>
          <w:sz w:val="20"/>
          <w:szCs w:val="20"/>
        </w:rPr>
        <w:t>5</w:t>
      </w:r>
      <w:r w:rsidR="00026355" w:rsidRPr="002F5259">
        <w:rPr>
          <w:rFonts w:cstheme="minorHAnsi"/>
          <w:b/>
          <w:caps/>
          <w:color w:val="000000" w:themeColor="text1"/>
          <w:sz w:val="20"/>
          <w:szCs w:val="20"/>
        </w:rPr>
        <w:t>17</w:t>
      </w:r>
      <w:r w:rsidR="00216CA2" w:rsidRPr="002F5259">
        <w:rPr>
          <w:rFonts w:cstheme="minorHAnsi"/>
          <w:b/>
          <w:caps/>
          <w:color w:val="000000" w:themeColor="text1"/>
          <w:sz w:val="20"/>
          <w:szCs w:val="20"/>
        </w:rPr>
        <w:t xml:space="preserve"> </w:t>
      </w:r>
      <w:r w:rsidR="006E1C49" w:rsidRPr="002F5259">
        <w:rPr>
          <w:rFonts w:cstheme="minorHAnsi"/>
          <w:b/>
          <w:caps/>
          <w:color w:val="000000" w:themeColor="text1"/>
          <w:sz w:val="20"/>
          <w:szCs w:val="20"/>
        </w:rPr>
        <w:t>any other business</w:t>
      </w:r>
      <w:r w:rsidR="00094855" w:rsidRPr="002F5259">
        <w:rPr>
          <w:rFonts w:cstheme="minorHAnsi"/>
          <w:b/>
          <w:caps/>
          <w:color w:val="000000" w:themeColor="text1"/>
          <w:sz w:val="20"/>
          <w:szCs w:val="20"/>
        </w:rPr>
        <w:t xml:space="preserve"> –</w:t>
      </w:r>
      <w:r w:rsidR="00751711" w:rsidRPr="002F5259">
        <w:rPr>
          <w:rFonts w:cstheme="minorHAnsi"/>
          <w:b/>
          <w:caps/>
          <w:color w:val="000000" w:themeColor="text1"/>
          <w:sz w:val="20"/>
          <w:szCs w:val="20"/>
        </w:rPr>
        <w:t xml:space="preserve"> </w:t>
      </w:r>
      <w:r w:rsidR="00370DC9" w:rsidRPr="002F5259">
        <w:rPr>
          <w:rFonts w:eastAsiaTheme="minorHAnsi" w:cstheme="minorHAnsi"/>
          <w:bCs/>
          <w:color w:val="000000" w:themeColor="text1"/>
          <w:sz w:val="20"/>
          <w:szCs w:val="20"/>
          <w:lang w:eastAsia="en-US"/>
        </w:rPr>
        <w:t>C</w:t>
      </w:r>
      <w:r w:rsidR="005778AC" w:rsidRPr="002F5259">
        <w:rPr>
          <w:rFonts w:eastAsiaTheme="minorHAnsi" w:cstheme="minorHAnsi"/>
          <w:bCs/>
          <w:color w:val="000000" w:themeColor="text1"/>
          <w:sz w:val="20"/>
          <w:szCs w:val="20"/>
          <w:lang w:eastAsia="en-US"/>
        </w:rPr>
        <w:t>hairman e</w:t>
      </w:r>
      <w:r w:rsidR="0032741C">
        <w:rPr>
          <w:rFonts w:eastAsiaTheme="minorHAnsi" w:cstheme="minorHAnsi"/>
          <w:bCs/>
          <w:color w:val="000000" w:themeColor="text1"/>
          <w:sz w:val="20"/>
          <w:szCs w:val="20"/>
          <w:lang w:eastAsia="en-US"/>
        </w:rPr>
        <w:t>xplained the football club project preliminary drawings would be funded</w:t>
      </w:r>
      <w:r w:rsidR="005778AC" w:rsidRPr="002F5259">
        <w:rPr>
          <w:rFonts w:eastAsiaTheme="minorHAnsi" w:cstheme="minorHAnsi"/>
          <w:bCs/>
          <w:color w:val="000000" w:themeColor="text1"/>
          <w:sz w:val="20"/>
          <w:szCs w:val="20"/>
          <w:lang w:eastAsia="en-US"/>
        </w:rPr>
        <w:t xml:space="preserve"> </w:t>
      </w:r>
      <w:r w:rsidR="0032741C">
        <w:rPr>
          <w:rFonts w:eastAsiaTheme="minorHAnsi" w:cstheme="minorHAnsi"/>
          <w:bCs/>
          <w:color w:val="000000" w:themeColor="text1"/>
          <w:sz w:val="20"/>
          <w:szCs w:val="20"/>
          <w:lang w:eastAsia="en-US"/>
        </w:rPr>
        <w:t>by CIL as agreed at the May meeting.</w:t>
      </w:r>
      <w:r w:rsidR="00B65F97" w:rsidRPr="002F5259">
        <w:rPr>
          <w:rFonts w:eastAsiaTheme="minorHAnsi" w:cstheme="minorHAnsi"/>
          <w:bCs/>
          <w:color w:val="000000" w:themeColor="text1"/>
          <w:sz w:val="20"/>
          <w:szCs w:val="20"/>
          <w:lang w:eastAsia="en-US"/>
        </w:rPr>
        <w:t xml:space="preserve">  </w:t>
      </w:r>
      <w:r w:rsidR="00BE57E8" w:rsidRPr="002F5259">
        <w:rPr>
          <w:rFonts w:eastAsiaTheme="minorHAnsi" w:cstheme="minorHAnsi"/>
          <w:bCs/>
          <w:color w:val="000000" w:themeColor="text1"/>
          <w:sz w:val="20"/>
          <w:szCs w:val="20"/>
          <w:lang w:eastAsia="en-US"/>
        </w:rPr>
        <w:t xml:space="preserve"> </w:t>
      </w:r>
    </w:p>
    <w:p w:rsidR="005778AC" w:rsidRDefault="005778AC" w:rsidP="005C0EEB">
      <w:pPr>
        <w:spacing w:after="0" w:line="240" w:lineRule="auto"/>
        <w:rPr>
          <w:rFonts w:cstheme="minorHAnsi"/>
          <w:sz w:val="20"/>
          <w:szCs w:val="20"/>
        </w:rPr>
      </w:pPr>
    </w:p>
    <w:p w:rsidR="0032741C" w:rsidRDefault="0032741C" w:rsidP="005C0EEB">
      <w:pPr>
        <w:spacing w:after="0" w:line="240" w:lineRule="auto"/>
        <w:rPr>
          <w:rFonts w:cstheme="minorHAnsi"/>
          <w:sz w:val="20"/>
          <w:szCs w:val="20"/>
        </w:rPr>
      </w:pPr>
      <w:proofErr w:type="gramStart"/>
      <w:r>
        <w:rPr>
          <w:rFonts w:cstheme="minorHAnsi"/>
          <w:sz w:val="20"/>
          <w:szCs w:val="20"/>
        </w:rPr>
        <w:t>Thorpe End Heath Road green space.</w:t>
      </w:r>
      <w:proofErr w:type="gramEnd"/>
      <w:r>
        <w:rPr>
          <w:rFonts w:cstheme="minorHAnsi"/>
          <w:sz w:val="20"/>
          <w:szCs w:val="20"/>
        </w:rPr>
        <w:t xml:space="preserve"> Three trees needed attention on the green which had previously been cut by Broadland DC. Norfolk County Council </w:t>
      </w:r>
      <w:proofErr w:type="gramStart"/>
      <w:r>
        <w:rPr>
          <w:rFonts w:cstheme="minorHAnsi"/>
          <w:sz w:val="20"/>
          <w:szCs w:val="20"/>
        </w:rPr>
        <w:t>claim</w:t>
      </w:r>
      <w:proofErr w:type="gramEnd"/>
      <w:r>
        <w:rPr>
          <w:rFonts w:cstheme="minorHAnsi"/>
          <w:sz w:val="20"/>
          <w:szCs w:val="20"/>
        </w:rPr>
        <w:t xml:space="preserve"> they do not know the ownership of the green. Cllr Vincent will investigate.</w:t>
      </w:r>
    </w:p>
    <w:p w:rsidR="0032741C" w:rsidRDefault="0032741C" w:rsidP="005C0EEB">
      <w:pPr>
        <w:spacing w:after="0" w:line="240" w:lineRule="auto"/>
        <w:rPr>
          <w:rFonts w:cstheme="minorHAnsi"/>
          <w:sz w:val="20"/>
          <w:szCs w:val="20"/>
        </w:rPr>
      </w:pPr>
    </w:p>
    <w:p w:rsidR="0032741C" w:rsidRDefault="0032741C" w:rsidP="005C0EEB">
      <w:pPr>
        <w:spacing w:after="0" w:line="240" w:lineRule="auto"/>
        <w:rPr>
          <w:rFonts w:cstheme="minorHAnsi"/>
          <w:sz w:val="20"/>
          <w:szCs w:val="20"/>
        </w:rPr>
      </w:pPr>
      <w:r>
        <w:rPr>
          <w:rFonts w:cstheme="minorHAnsi"/>
          <w:sz w:val="20"/>
          <w:szCs w:val="20"/>
        </w:rPr>
        <w:t>Thorpe End Post Office is to be closed in July 2017.</w:t>
      </w:r>
    </w:p>
    <w:p w:rsidR="0032741C" w:rsidRDefault="0032741C" w:rsidP="005C0EEB">
      <w:pPr>
        <w:spacing w:after="0" w:line="240" w:lineRule="auto"/>
        <w:rPr>
          <w:rFonts w:cstheme="minorHAnsi"/>
          <w:sz w:val="20"/>
          <w:szCs w:val="20"/>
        </w:rPr>
      </w:pPr>
    </w:p>
    <w:p w:rsidR="0032741C" w:rsidRDefault="0032741C" w:rsidP="005C0EEB">
      <w:pPr>
        <w:spacing w:after="0" w:line="240" w:lineRule="auto"/>
        <w:rPr>
          <w:rFonts w:cstheme="minorHAnsi"/>
          <w:sz w:val="20"/>
          <w:szCs w:val="20"/>
        </w:rPr>
      </w:pPr>
    </w:p>
    <w:p w:rsidR="0032741C" w:rsidRPr="002F5259" w:rsidRDefault="0032741C" w:rsidP="005C0EEB">
      <w:pPr>
        <w:spacing w:after="0" w:line="240" w:lineRule="auto"/>
        <w:rPr>
          <w:rFonts w:cstheme="minorHAnsi"/>
          <w:sz w:val="20"/>
          <w:szCs w:val="20"/>
        </w:rPr>
      </w:pPr>
    </w:p>
    <w:p w:rsidR="00557876" w:rsidRPr="002F5259" w:rsidRDefault="00D24DE8" w:rsidP="005C0EEB">
      <w:pPr>
        <w:spacing w:after="0" w:line="240" w:lineRule="auto"/>
        <w:rPr>
          <w:rFonts w:cstheme="minorHAnsi"/>
          <w:sz w:val="20"/>
          <w:szCs w:val="20"/>
        </w:rPr>
      </w:pPr>
      <w:r w:rsidRPr="002F5259">
        <w:rPr>
          <w:rFonts w:cstheme="minorHAnsi"/>
          <w:sz w:val="20"/>
          <w:szCs w:val="20"/>
        </w:rPr>
        <w:t>There being no further business the meeting closed at 9.</w:t>
      </w:r>
      <w:r w:rsidR="0032741C">
        <w:rPr>
          <w:rFonts w:cstheme="minorHAnsi"/>
          <w:sz w:val="20"/>
          <w:szCs w:val="20"/>
        </w:rPr>
        <w:t>4</w:t>
      </w:r>
      <w:r w:rsidRPr="002F5259">
        <w:rPr>
          <w:rFonts w:cstheme="minorHAnsi"/>
          <w:sz w:val="20"/>
          <w:szCs w:val="20"/>
        </w:rPr>
        <w:t>5pm.</w:t>
      </w:r>
    </w:p>
    <w:sectPr w:rsidR="00557876" w:rsidRPr="002F5259" w:rsidSect="00FF264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872" w:rsidRPr="0008160B" w:rsidRDefault="00D35872" w:rsidP="0008160B">
      <w:pPr>
        <w:spacing w:after="0" w:line="240" w:lineRule="auto"/>
      </w:pPr>
      <w:r>
        <w:separator/>
      </w:r>
    </w:p>
  </w:endnote>
  <w:endnote w:type="continuationSeparator" w:id="0">
    <w:p w:rsidR="00D35872" w:rsidRPr="0008160B" w:rsidRDefault="00D35872" w:rsidP="0008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charset w:val="59"/>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872" w:rsidRPr="0008160B" w:rsidRDefault="00D35872" w:rsidP="0008160B">
      <w:pPr>
        <w:spacing w:after="0" w:line="240" w:lineRule="auto"/>
      </w:pPr>
      <w:r>
        <w:separator/>
      </w:r>
    </w:p>
  </w:footnote>
  <w:footnote w:type="continuationSeparator" w:id="0">
    <w:p w:rsidR="00D35872" w:rsidRPr="0008160B" w:rsidRDefault="00D35872" w:rsidP="00081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hint="default"/>
        <w:color w:val="000000"/>
        <w:position w:val="0"/>
        <w:sz w:val="24"/>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4"/>
      </w:rPr>
    </w:lvl>
    <w:lvl w:ilvl="2">
      <w:start w:val="1"/>
      <w:numFmt w:val="bullet"/>
      <w:suff w:val="nothing"/>
      <w:lvlText w:val=""/>
      <w:lvlJc w:val="left"/>
      <w:pPr>
        <w:ind w:left="0" w:firstLine="2160"/>
      </w:pPr>
      <w:rPr>
        <w:rFonts w:ascii="Wingdings" w:eastAsia="ヒラギノ角ゴ Pro W3" w:hAnsi="Wingdings" w:hint="default"/>
        <w:color w:val="000000"/>
        <w:position w:val="0"/>
        <w:sz w:val="24"/>
      </w:rPr>
    </w:lvl>
    <w:lvl w:ilvl="3">
      <w:start w:val="1"/>
      <w:numFmt w:val="bullet"/>
      <w:suff w:val="nothing"/>
      <w:lvlText w:val="·"/>
      <w:lvlJc w:val="left"/>
      <w:pPr>
        <w:ind w:left="0" w:firstLine="2880"/>
      </w:pPr>
      <w:rPr>
        <w:rFonts w:hint="default"/>
        <w:color w:val="000000"/>
        <w:position w:val="0"/>
        <w:sz w:val="24"/>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4"/>
      </w:rPr>
    </w:lvl>
    <w:lvl w:ilvl="5">
      <w:start w:val="1"/>
      <w:numFmt w:val="bullet"/>
      <w:suff w:val="nothing"/>
      <w:lvlText w:val=""/>
      <w:lvlJc w:val="left"/>
      <w:pPr>
        <w:ind w:left="0" w:firstLine="4320"/>
      </w:pPr>
      <w:rPr>
        <w:rFonts w:ascii="Wingdings" w:eastAsia="ヒラギノ角ゴ Pro W3" w:hAnsi="Wingdings" w:hint="default"/>
        <w:color w:val="000000"/>
        <w:position w:val="0"/>
        <w:sz w:val="24"/>
      </w:rPr>
    </w:lvl>
    <w:lvl w:ilvl="6">
      <w:start w:val="1"/>
      <w:numFmt w:val="bullet"/>
      <w:suff w:val="nothing"/>
      <w:lvlText w:val="·"/>
      <w:lvlJc w:val="left"/>
      <w:pPr>
        <w:ind w:left="0" w:firstLine="5040"/>
      </w:pPr>
      <w:rPr>
        <w:rFonts w:hint="default"/>
        <w:color w:val="000000"/>
        <w:position w:val="0"/>
        <w:sz w:val="24"/>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4"/>
      </w:rPr>
    </w:lvl>
    <w:lvl w:ilvl="8">
      <w:start w:val="1"/>
      <w:numFmt w:val="bullet"/>
      <w:suff w:val="nothing"/>
      <w:lvlText w:val=""/>
      <w:lvlJc w:val="left"/>
      <w:pPr>
        <w:ind w:left="0" w:firstLine="6480"/>
      </w:pPr>
      <w:rPr>
        <w:rFonts w:ascii="Wingdings" w:eastAsia="ヒラギノ角ゴ Pro W3" w:hAnsi="Wingdings" w:hint="default"/>
        <w:color w:val="000000"/>
        <w:position w:val="0"/>
        <w:sz w:val="24"/>
      </w:rPr>
    </w:lvl>
  </w:abstractNum>
  <w:abstractNum w:abstractNumId="1">
    <w:nsid w:val="04CB2159"/>
    <w:multiLevelType w:val="hybridMultilevel"/>
    <w:tmpl w:val="335A6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F33C28"/>
    <w:multiLevelType w:val="hybridMultilevel"/>
    <w:tmpl w:val="06E85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F95FB4"/>
    <w:multiLevelType w:val="hybridMultilevel"/>
    <w:tmpl w:val="00727AE0"/>
    <w:lvl w:ilvl="0" w:tplc="58BECA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CC3352"/>
    <w:multiLevelType w:val="hybridMultilevel"/>
    <w:tmpl w:val="CDCA7EAE"/>
    <w:lvl w:ilvl="0" w:tplc="0AA47FE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925266"/>
    <w:multiLevelType w:val="hybridMultilevel"/>
    <w:tmpl w:val="80CC7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55"/>
    <w:rsid w:val="00003BE7"/>
    <w:rsid w:val="00015693"/>
    <w:rsid w:val="00026355"/>
    <w:rsid w:val="00045EC8"/>
    <w:rsid w:val="0008092B"/>
    <w:rsid w:val="0008160B"/>
    <w:rsid w:val="00084AC1"/>
    <w:rsid w:val="000909C4"/>
    <w:rsid w:val="00094855"/>
    <w:rsid w:val="000D1BAA"/>
    <w:rsid w:val="0014602F"/>
    <w:rsid w:val="001614B0"/>
    <w:rsid w:val="00165DB9"/>
    <w:rsid w:val="00172CFE"/>
    <w:rsid w:val="00192342"/>
    <w:rsid w:val="00195A93"/>
    <w:rsid w:val="00195B3A"/>
    <w:rsid w:val="001A3A7E"/>
    <w:rsid w:val="001E0A54"/>
    <w:rsid w:val="00202E61"/>
    <w:rsid w:val="00216CA2"/>
    <w:rsid w:val="0022540D"/>
    <w:rsid w:val="002332DA"/>
    <w:rsid w:val="002377A5"/>
    <w:rsid w:val="0027541C"/>
    <w:rsid w:val="00283410"/>
    <w:rsid w:val="00297BF5"/>
    <w:rsid w:val="002A2CDC"/>
    <w:rsid w:val="002B210A"/>
    <w:rsid w:val="002C7937"/>
    <w:rsid w:val="002D1886"/>
    <w:rsid w:val="002D425C"/>
    <w:rsid w:val="002D4FF9"/>
    <w:rsid w:val="002D514D"/>
    <w:rsid w:val="002D775C"/>
    <w:rsid w:val="002D7AA8"/>
    <w:rsid w:val="002F5259"/>
    <w:rsid w:val="002F5A00"/>
    <w:rsid w:val="0032741C"/>
    <w:rsid w:val="00366D86"/>
    <w:rsid w:val="00370DC9"/>
    <w:rsid w:val="003842C5"/>
    <w:rsid w:val="003902BC"/>
    <w:rsid w:val="003C6E9D"/>
    <w:rsid w:val="003E1F18"/>
    <w:rsid w:val="003E2926"/>
    <w:rsid w:val="0041511E"/>
    <w:rsid w:val="004460D6"/>
    <w:rsid w:val="00451F22"/>
    <w:rsid w:val="00452DF6"/>
    <w:rsid w:val="00461E2B"/>
    <w:rsid w:val="004B36A4"/>
    <w:rsid w:val="004B46BD"/>
    <w:rsid w:val="004E445F"/>
    <w:rsid w:val="004F2A01"/>
    <w:rsid w:val="00506045"/>
    <w:rsid w:val="0051431C"/>
    <w:rsid w:val="00540148"/>
    <w:rsid w:val="00557876"/>
    <w:rsid w:val="005730D0"/>
    <w:rsid w:val="00575597"/>
    <w:rsid w:val="005778AC"/>
    <w:rsid w:val="00582BF7"/>
    <w:rsid w:val="00592F57"/>
    <w:rsid w:val="00592FA7"/>
    <w:rsid w:val="005C0EEB"/>
    <w:rsid w:val="005D2DA7"/>
    <w:rsid w:val="005E0C19"/>
    <w:rsid w:val="006004F0"/>
    <w:rsid w:val="0060294E"/>
    <w:rsid w:val="00611544"/>
    <w:rsid w:val="0061477B"/>
    <w:rsid w:val="00622F45"/>
    <w:rsid w:val="006377F3"/>
    <w:rsid w:val="0064018C"/>
    <w:rsid w:val="0065127E"/>
    <w:rsid w:val="00664D47"/>
    <w:rsid w:val="006657C4"/>
    <w:rsid w:val="00667F0F"/>
    <w:rsid w:val="00670DE7"/>
    <w:rsid w:val="00673F33"/>
    <w:rsid w:val="00683493"/>
    <w:rsid w:val="006A551E"/>
    <w:rsid w:val="006C0EA5"/>
    <w:rsid w:val="006D4179"/>
    <w:rsid w:val="006D4DBC"/>
    <w:rsid w:val="006E1609"/>
    <w:rsid w:val="006E1C49"/>
    <w:rsid w:val="0070151C"/>
    <w:rsid w:val="00703937"/>
    <w:rsid w:val="00751711"/>
    <w:rsid w:val="0076037F"/>
    <w:rsid w:val="00775360"/>
    <w:rsid w:val="0078200C"/>
    <w:rsid w:val="007822AE"/>
    <w:rsid w:val="00786258"/>
    <w:rsid w:val="00790606"/>
    <w:rsid w:val="007951F0"/>
    <w:rsid w:val="007B1BBD"/>
    <w:rsid w:val="007C0E7E"/>
    <w:rsid w:val="007D47E9"/>
    <w:rsid w:val="007E4883"/>
    <w:rsid w:val="007F3305"/>
    <w:rsid w:val="00827BA3"/>
    <w:rsid w:val="00835C0F"/>
    <w:rsid w:val="008552E5"/>
    <w:rsid w:val="008562C1"/>
    <w:rsid w:val="00863301"/>
    <w:rsid w:val="008638EB"/>
    <w:rsid w:val="00873A5F"/>
    <w:rsid w:val="008742A6"/>
    <w:rsid w:val="0089624B"/>
    <w:rsid w:val="00896899"/>
    <w:rsid w:val="008A0723"/>
    <w:rsid w:val="008A340C"/>
    <w:rsid w:val="008B3495"/>
    <w:rsid w:val="008D6939"/>
    <w:rsid w:val="008E0E9B"/>
    <w:rsid w:val="008E7A4F"/>
    <w:rsid w:val="008E7D6C"/>
    <w:rsid w:val="0090079B"/>
    <w:rsid w:val="0091589B"/>
    <w:rsid w:val="00932670"/>
    <w:rsid w:val="0093478A"/>
    <w:rsid w:val="00944455"/>
    <w:rsid w:val="00965911"/>
    <w:rsid w:val="00966E00"/>
    <w:rsid w:val="00967AE1"/>
    <w:rsid w:val="009B33FB"/>
    <w:rsid w:val="009D54C5"/>
    <w:rsid w:val="009D6C97"/>
    <w:rsid w:val="009E1D53"/>
    <w:rsid w:val="009E5AFB"/>
    <w:rsid w:val="00A154FA"/>
    <w:rsid w:val="00A15881"/>
    <w:rsid w:val="00A21529"/>
    <w:rsid w:val="00A3334B"/>
    <w:rsid w:val="00A3435C"/>
    <w:rsid w:val="00A6289D"/>
    <w:rsid w:val="00A92FC7"/>
    <w:rsid w:val="00A9618E"/>
    <w:rsid w:val="00AA42E2"/>
    <w:rsid w:val="00AB49C7"/>
    <w:rsid w:val="00AC0F95"/>
    <w:rsid w:val="00AD4FA5"/>
    <w:rsid w:val="00B02B67"/>
    <w:rsid w:val="00B1194D"/>
    <w:rsid w:val="00B236BB"/>
    <w:rsid w:val="00B25B79"/>
    <w:rsid w:val="00B27CAA"/>
    <w:rsid w:val="00B400A1"/>
    <w:rsid w:val="00B52E9A"/>
    <w:rsid w:val="00B542D5"/>
    <w:rsid w:val="00B61EDF"/>
    <w:rsid w:val="00B639B5"/>
    <w:rsid w:val="00B65A21"/>
    <w:rsid w:val="00B65F97"/>
    <w:rsid w:val="00B827B7"/>
    <w:rsid w:val="00B82C1F"/>
    <w:rsid w:val="00B95152"/>
    <w:rsid w:val="00BB173A"/>
    <w:rsid w:val="00BB5B64"/>
    <w:rsid w:val="00BE0AE4"/>
    <w:rsid w:val="00BE57E8"/>
    <w:rsid w:val="00BE7F94"/>
    <w:rsid w:val="00BF3823"/>
    <w:rsid w:val="00C11189"/>
    <w:rsid w:val="00C23104"/>
    <w:rsid w:val="00C24FC2"/>
    <w:rsid w:val="00C25BDF"/>
    <w:rsid w:val="00C33A20"/>
    <w:rsid w:val="00C57D9C"/>
    <w:rsid w:val="00C6202C"/>
    <w:rsid w:val="00C627B9"/>
    <w:rsid w:val="00C75F63"/>
    <w:rsid w:val="00C81EF5"/>
    <w:rsid w:val="00C90FE4"/>
    <w:rsid w:val="00CA2B3C"/>
    <w:rsid w:val="00CB4472"/>
    <w:rsid w:val="00CB7A10"/>
    <w:rsid w:val="00CF5CB6"/>
    <w:rsid w:val="00D04EDE"/>
    <w:rsid w:val="00D07E34"/>
    <w:rsid w:val="00D103EB"/>
    <w:rsid w:val="00D149D0"/>
    <w:rsid w:val="00D2479D"/>
    <w:rsid w:val="00D24DE8"/>
    <w:rsid w:val="00D35872"/>
    <w:rsid w:val="00D35EEC"/>
    <w:rsid w:val="00D46E17"/>
    <w:rsid w:val="00D53D3A"/>
    <w:rsid w:val="00D61877"/>
    <w:rsid w:val="00D62922"/>
    <w:rsid w:val="00D63606"/>
    <w:rsid w:val="00D65C97"/>
    <w:rsid w:val="00D70954"/>
    <w:rsid w:val="00DF1AA9"/>
    <w:rsid w:val="00E153DB"/>
    <w:rsid w:val="00E24E90"/>
    <w:rsid w:val="00E34F72"/>
    <w:rsid w:val="00E470B8"/>
    <w:rsid w:val="00E56153"/>
    <w:rsid w:val="00E8674E"/>
    <w:rsid w:val="00E9665A"/>
    <w:rsid w:val="00EB667C"/>
    <w:rsid w:val="00EC21CA"/>
    <w:rsid w:val="00EE00E8"/>
    <w:rsid w:val="00EE5C8A"/>
    <w:rsid w:val="00F01D9F"/>
    <w:rsid w:val="00F16334"/>
    <w:rsid w:val="00F349D6"/>
    <w:rsid w:val="00F51FE8"/>
    <w:rsid w:val="00F57B17"/>
    <w:rsid w:val="00F73B8E"/>
    <w:rsid w:val="00F8720F"/>
    <w:rsid w:val="00F90675"/>
    <w:rsid w:val="00F93583"/>
    <w:rsid w:val="00F93708"/>
    <w:rsid w:val="00F975C0"/>
    <w:rsid w:val="00FA1F68"/>
    <w:rsid w:val="00FC1FC1"/>
    <w:rsid w:val="00FE2F33"/>
    <w:rsid w:val="00FF2642"/>
    <w:rsid w:val="00FF5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5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85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939"/>
    <w:rPr>
      <w:color w:val="0000FF" w:themeColor="hyperlink"/>
      <w:u w:val="single"/>
    </w:rPr>
  </w:style>
  <w:style w:type="table" w:customStyle="1" w:styleId="LightList-Accent11">
    <w:name w:val="Light List - Accent 11"/>
    <w:basedOn w:val="TableNormal"/>
    <w:uiPriority w:val="61"/>
    <w:rsid w:val="00F1633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semiHidden/>
    <w:unhideWhenUsed/>
    <w:rsid w:val="000816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160B"/>
    <w:rPr>
      <w:rFonts w:eastAsiaTheme="minorEastAsia"/>
      <w:lang w:eastAsia="en-GB"/>
    </w:rPr>
  </w:style>
  <w:style w:type="paragraph" w:styleId="Footer">
    <w:name w:val="footer"/>
    <w:basedOn w:val="Normal"/>
    <w:link w:val="FooterChar"/>
    <w:uiPriority w:val="99"/>
    <w:semiHidden/>
    <w:unhideWhenUsed/>
    <w:rsid w:val="000816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160B"/>
    <w:rPr>
      <w:rFonts w:eastAsiaTheme="minorEastAsia"/>
      <w:lang w:eastAsia="en-GB"/>
    </w:rPr>
  </w:style>
  <w:style w:type="paragraph" w:styleId="BalloonText">
    <w:name w:val="Balloon Text"/>
    <w:basedOn w:val="Normal"/>
    <w:link w:val="BalloonTextChar"/>
    <w:uiPriority w:val="99"/>
    <w:semiHidden/>
    <w:unhideWhenUsed/>
    <w:rsid w:val="0008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0B"/>
    <w:rPr>
      <w:rFonts w:ascii="Tahoma" w:eastAsiaTheme="minorEastAsia" w:hAnsi="Tahoma" w:cs="Tahoma"/>
      <w:sz w:val="16"/>
      <w:szCs w:val="16"/>
      <w:lang w:eastAsia="en-GB"/>
    </w:rPr>
  </w:style>
  <w:style w:type="paragraph" w:styleId="ListParagraph">
    <w:name w:val="List Paragraph"/>
    <w:basedOn w:val="Normal"/>
    <w:uiPriority w:val="34"/>
    <w:qFormat/>
    <w:rsid w:val="00F57B17"/>
    <w:pPr>
      <w:spacing w:after="0" w:line="240" w:lineRule="auto"/>
      <w:ind w:left="720"/>
      <w:contextualSpacing/>
    </w:pPr>
    <w:rPr>
      <w:rFonts w:ascii="Times New Roman" w:eastAsia="Calibri" w:hAnsi="Times New Roman" w:cs="Times New Roman"/>
      <w:sz w:val="24"/>
      <w:szCs w:val="24"/>
    </w:rPr>
  </w:style>
  <w:style w:type="character" w:customStyle="1" w:styleId="article-table-text1">
    <w:name w:val="article-table-text1"/>
    <w:rsid w:val="0091589B"/>
    <w:rPr>
      <w:rFonts w:ascii="Tahoma" w:eastAsia="ヒラギノ角ゴ Pro W3" w:hAnsi="Tahoma"/>
      <w:b w:val="0"/>
      <w:i w:val="0"/>
      <w:color w:val="000000"/>
      <w:sz w:val="17"/>
    </w:rPr>
  </w:style>
  <w:style w:type="paragraph" w:customStyle="1" w:styleId="Heading6A">
    <w:name w:val="Heading 6 A"/>
    <w:next w:val="Normal"/>
    <w:rsid w:val="0091589B"/>
    <w:pPr>
      <w:keepNext/>
      <w:spacing w:after="0" w:line="240" w:lineRule="auto"/>
      <w:outlineLvl w:val="5"/>
    </w:pPr>
    <w:rPr>
      <w:rFonts w:ascii="Arial Bold" w:eastAsia="ヒラギノ角ゴ Pro W3" w:hAnsi="Arial Bold" w:cs="Times New Roman"/>
      <w:color w:val="000000"/>
      <w:sz w:val="24"/>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55"/>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85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4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939"/>
    <w:rPr>
      <w:color w:val="0000FF" w:themeColor="hyperlink"/>
      <w:u w:val="single"/>
    </w:rPr>
  </w:style>
  <w:style w:type="table" w:customStyle="1" w:styleId="LightList-Accent11">
    <w:name w:val="Light List - Accent 11"/>
    <w:basedOn w:val="TableNormal"/>
    <w:uiPriority w:val="61"/>
    <w:rsid w:val="00F1633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semiHidden/>
    <w:unhideWhenUsed/>
    <w:rsid w:val="000816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8160B"/>
    <w:rPr>
      <w:rFonts w:eastAsiaTheme="minorEastAsia"/>
      <w:lang w:eastAsia="en-GB"/>
    </w:rPr>
  </w:style>
  <w:style w:type="paragraph" w:styleId="Footer">
    <w:name w:val="footer"/>
    <w:basedOn w:val="Normal"/>
    <w:link w:val="FooterChar"/>
    <w:uiPriority w:val="99"/>
    <w:semiHidden/>
    <w:unhideWhenUsed/>
    <w:rsid w:val="000816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8160B"/>
    <w:rPr>
      <w:rFonts w:eastAsiaTheme="minorEastAsia"/>
      <w:lang w:eastAsia="en-GB"/>
    </w:rPr>
  </w:style>
  <w:style w:type="paragraph" w:styleId="BalloonText">
    <w:name w:val="Balloon Text"/>
    <w:basedOn w:val="Normal"/>
    <w:link w:val="BalloonTextChar"/>
    <w:uiPriority w:val="99"/>
    <w:semiHidden/>
    <w:unhideWhenUsed/>
    <w:rsid w:val="00081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60B"/>
    <w:rPr>
      <w:rFonts w:ascii="Tahoma" w:eastAsiaTheme="minorEastAsia" w:hAnsi="Tahoma" w:cs="Tahoma"/>
      <w:sz w:val="16"/>
      <w:szCs w:val="16"/>
      <w:lang w:eastAsia="en-GB"/>
    </w:rPr>
  </w:style>
  <w:style w:type="paragraph" w:styleId="ListParagraph">
    <w:name w:val="List Paragraph"/>
    <w:basedOn w:val="Normal"/>
    <w:uiPriority w:val="34"/>
    <w:qFormat/>
    <w:rsid w:val="00F57B17"/>
    <w:pPr>
      <w:spacing w:after="0" w:line="240" w:lineRule="auto"/>
      <w:ind w:left="720"/>
      <w:contextualSpacing/>
    </w:pPr>
    <w:rPr>
      <w:rFonts w:ascii="Times New Roman" w:eastAsia="Calibri" w:hAnsi="Times New Roman" w:cs="Times New Roman"/>
      <w:sz w:val="24"/>
      <w:szCs w:val="24"/>
    </w:rPr>
  </w:style>
  <w:style w:type="character" w:customStyle="1" w:styleId="article-table-text1">
    <w:name w:val="article-table-text1"/>
    <w:rsid w:val="0091589B"/>
    <w:rPr>
      <w:rFonts w:ascii="Tahoma" w:eastAsia="ヒラギノ角ゴ Pro W3" w:hAnsi="Tahoma"/>
      <w:b w:val="0"/>
      <w:i w:val="0"/>
      <w:color w:val="000000"/>
      <w:sz w:val="17"/>
    </w:rPr>
  </w:style>
  <w:style w:type="paragraph" w:customStyle="1" w:styleId="Heading6A">
    <w:name w:val="Heading 6 A"/>
    <w:next w:val="Normal"/>
    <w:rsid w:val="0091589B"/>
    <w:pPr>
      <w:keepNext/>
      <w:spacing w:after="0" w:line="240" w:lineRule="auto"/>
      <w:outlineLvl w:val="5"/>
    </w:pPr>
    <w:rPr>
      <w:rFonts w:ascii="Arial Bold" w:eastAsia="ヒラギノ角ゴ Pro W3" w:hAnsi="Arial Bold" w:cs="Times New Roman"/>
      <w:color w:val="000000"/>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7636">
      <w:bodyDiv w:val="1"/>
      <w:marLeft w:val="0"/>
      <w:marRight w:val="0"/>
      <w:marTop w:val="0"/>
      <w:marBottom w:val="0"/>
      <w:divBdr>
        <w:top w:val="none" w:sz="0" w:space="0" w:color="auto"/>
        <w:left w:val="none" w:sz="0" w:space="0" w:color="auto"/>
        <w:bottom w:val="none" w:sz="0" w:space="0" w:color="auto"/>
        <w:right w:val="none" w:sz="0" w:space="0" w:color="auto"/>
      </w:divBdr>
    </w:div>
    <w:div w:id="480465549">
      <w:bodyDiv w:val="1"/>
      <w:marLeft w:val="0"/>
      <w:marRight w:val="0"/>
      <w:marTop w:val="0"/>
      <w:marBottom w:val="0"/>
      <w:divBdr>
        <w:top w:val="none" w:sz="0" w:space="0" w:color="auto"/>
        <w:left w:val="none" w:sz="0" w:space="0" w:color="auto"/>
        <w:bottom w:val="none" w:sz="0" w:space="0" w:color="auto"/>
        <w:right w:val="none" w:sz="0" w:space="0" w:color="auto"/>
      </w:divBdr>
    </w:div>
    <w:div w:id="517164465">
      <w:bodyDiv w:val="1"/>
      <w:marLeft w:val="0"/>
      <w:marRight w:val="0"/>
      <w:marTop w:val="0"/>
      <w:marBottom w:val="0"/>
      <w:divBdr>
        <w:top w:val="none" w:sz="0" w:space="0" w:color="auto"/>
        <w:left w:val="none" w:sz="0" w:space="0" w:color="auto"/>
        <w:bottom w:val="none" w:sz="0" w:space="0" w:color="auto"/>
        <w:right w:val="none" w:sz="0" w:space="0" w:color="auto"/>
      </w:divBdr>
    </w:div>
    <w:div w:id="1616015488">
      <w:bodyDiv w:val="1"/>
      <w:marLeft w:val="0"/>
      <w:marRight w:val="0"/>
      <w:marTop w:val="0"/>
      <w:marBottom w:val="0"/>
      <w:divBdr>
        <w:top w:val="none" w:sz="0" w:space="0" w:color="auto"/>
        <w:left w:val="none" w:sz="0" w:space="0" w:color="auto"/>
        <w:bottom w:val="none" w:sz="0" w:space="0" w:color="auto"/>
        <w:right w:val="none" w:sz="0" w:space="0" w:color="auto"/>
      </w:divBdr>
    </w:div>
    <w:div w:id="1668481133">
      <w:bodyDiv w:val="1"/>
      <w:marLeft w:val="0"/>
      <w:marRight w:val="0"/>
      <w:marTop w:val="0"/>
      <w:marBottom w:val="0"/>
      <w:divBdr>
        <w:top w:val="none" w:sz="0" w:space="0" w:color="auto"/>
        <w:left w:val="none" w:sz="0" w:space="0" w:color="auto"/>
        <w:bottom w:val="none" w:sz="0" w:space="0" w:color="auto"/>
        <w:right w:val="none" w:sz="0" w:space="0" w:color="auto"/>
      </w:divBdr>
    </w:div>
    <w:div w:id="1809861802">
      <w:bodyDiv w:val="1"/>
      <w:marLeft w:val="0"/>
      <w:marRight w:val="0"/>
      <w:marTop w:val="0"/>
      <w:marBottom w:val="0"/>
      <w:divBdr>
        <w:top w:val="none" w:sz="0" w:space="0" w:color="auto"/>
        <w:left w:val="none" w:sz="0" w:space="0" w:color="auto"/>
        <w:bottom w:val="none" w:sz="0" w:space="0" w:color="auto"/>
        <w:right w:val="none" w:sz="0" w:space="0" w:color="auto"/>
      </w:divBdr>
    </w:div>
    <w:div w:id="1948541168">
      <w:bodyDiv w:val="1"/>
      <w:marLeft w:val="0"/>
      <w:marRight w:val="0"/>
      <w:marTop w:val="0"/>
      <w:marBottom w:val="0"/>
      <w:divBdr>
        <w:top w:val="none" w:sz="0" w:space="0" w:color="auto"/>
        <w:left w:val="none" w:sz="0" w:space="0" w:color="auto"/>
        <w:bottom w:val="none" w:sz="0" w:space="0" w:color="auto"/>
        <w:right w:val="none" w:sz="0" w:space="0" w:color="auto"/>
      </w:divBdr>
    </w:div>
    <w:div w:id="20546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norfolk.gov.uk/news/2017/05/friends-against-scams-launched-in-norfolk-to-protect-residents-from-financial-abuse" TargetMode="External"/><Relationship Id="rId4" Type="http://schemas.microsoft.com/office/2007/relationships/stylesWithEffects" Target="stylesWithEffects.xml"/><Relationship Id="rId9" Type="http://schemas.openxmlformats.org/officeDocument/2006/relationships/hyperlink" Target="http://www.friendsagainstsca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A9429-FF3F-4EBB-A82C-0F53AFCC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2887</Words>
  <Characters>16461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PublicBranch</dc:creator>
  <cp:lastModifiedBy>Russell Heath</cp:lastModifiedBy>
  <cp:revision>2</cp:revision>
  <cp:lastPrinted>2017-04-24T16:31:00Z</cp:lastPrinted>
  <dcterms:created xsi:type="dcterms:W3CDTF">2017-07-05T20:42:00Z</dcterms:created>
  <dcterms:modified xsi:type="dcterms:W3CDTF">2017-07-05T20:42:00Z</dcterms:modified>
</cp:coreProperties>
</file>