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50E74" w14:textId="77777777" w:rsidR="008C4482" w:rsidRPr="00E01832" w:rsidRDefault="00647B48" w:rsidP="00647B48">
      <w:pPr>
        <w:jc w:val="center"/>
        <w:rPr>
          <w:rFonts w:ascii="Arial" w:hAnsi="Arial" w:cs="Arial"/>
          <w:b/>
          <w:sz w:val="24"/>
          <w:szCs w:val="24"/>
        </w:rPr>
      </w:pPr>
      <w:r w:rsidRPr="00E01832">
        <w:rPr>
          <w:rFonts w:ascii="Arial" w:hAnsi="Arial" w:cs="Arial"/>
          <w:b/>
          <w:sz w:val="24"/>
          <w:szCs w:val="24"/>
        </w:rPr>
        <w:t>GREAT AND LITTLE PLUMSTEAD PARISH COUNCIL</w:t>
      </w:r>
    </w:p>
    <w:p w14:paraId="17284AF0" w14:textId="77777777" w:rsidR="00647B48" w:rsidRPr="00E01832" w:rsidRDefault="00647B48" w:rsidP="00647B48">
      <w:pPr>
        <w:jc w:val="center"/>
        <w:rPr>
          <w:rFonts w:ascii="Arial" w:hAnsi="Arial" w:cs="Arial"/>
          <w:b/>
          <w:sz w:val="24"/>
          <w:szCs w:val="24"/>
        </w:rPr>
      </w:pPr>
    </w:p>
    <w:p w14:paraId="7FCFA802" w14:textId="553B8FC8" w:rsidR="00647B48" w:rsidRPr="00E01832" w:rsidRDefault="00647B48" w:rsidP="00B4513D">
      <w:pPr>
        <w:jc w:val="center"/>
        <w:rPr>
          <w:rFonts w:ascii="Arial" w:hAnsi="Arial" w:cs="Arial"/>
          <w:b/>
          <w:sz w:val="24"/>
          <w:szCs w:val="24"/>
        </w:rPr>
      </w:pPr>
      <w:r w:rsidRPr="00E01832">
        <w:rPr>
          <w:rFonts w:ascii="Arial" w:hAnsi="Arial" w:cs="Arial"/>
          <w:b/>
          <w:sz w:val="24"/>
          <w:szCs w:val="24"/>
        </w:rPr>
        <w:t xml:space="preserve">A Meeting of Great &amp; Little Plumstead Parish Council was held on </w:t>
      </w:r>
      <w:r w:rsidR="005E715D">
        <w:rPr>
          <w:rFonts w:ascii="Arial" w:hAnsi="Arial" w:cs="Arial"/>
          <w:b/>
          <w:sz w:val="24"/>
          <w:szCs w:val="24"/>
        </w:rPr>
        <w:t>Wednesday 20</w:t>
      </w:r>
      <w:r w:rsidR="005E715D" w:rsidRPr="005E715D">
        <w:rPr>
          <w:rFonts w:ascii="Arial" w:hAnsi="Arial" w:cs="Arial"/>
          <w:b/>
          <w:sz w:val="24"/>
          <w:szCs w:val="24"/>
          <w:vertAlign w:val="superscript"/>
        </w:rPr>
        <w:t>th</w:t>
      </w:r>
      <w:r w:rsidR="005E715D">
        <w:rPr>
          <w:rFonts w:ascii="Arial" w:hAnsi="Arial" w:cs="Arial"/>
          <w:b/>
          <w:sz w:val="24"/>
          <w:szCs w:val="24"/>
        </w:rPr>
        <w:t xml:space="preserve"> May 2020</w:t>
      </w:r>
      <w:r w:rsidR="0098632C">
        <w:rPr>
          <w:rFonts w:ascii="Arial" w:hAnsi="Arial" w:cs="Arial"/>
          <w:b/>
          <w:sz w:val="24"/>
          <w:szCs w:val="24"/>
        </w:rPr>
        <w:t xml:space="preserve"> </w:t>
      </w:r>
      <w:r w:rsidRPr="00E01832">
        <w:rPr>
          <w:rFonts w:ascii="Arial" w:hAnsi="Arial" w:cs="Arial"/>
          <w:b/>
          <w:sz w:val="24"/>
          <w:szCs w:val="24"/>
        </w:rPr>
        <w:t>at 7.00pm</w:t>
      </w:r>
      <w:r w:rsidR="005E715D">
        <w:rPr>
          <w:rFonts w:ascii="Arial" w:hAnsi="Arial" w:cs="Arial"/>
          <w:b/>
          <w:sz w:val="24"/>
          <w:szCs w:val="24"/>
        </w:rPr>
        <w:t xml:space="preserve"> via Zoom Link </w:t>
      </w:r>
    </w:p>
    <w:p w14:paraId="5C6D5839" w14:textId="77777777" w:rsidR="00647B48" w:rsidRPr="00E01832" w:rsidRDefault="00647B48" w:rsidP="00647B48">
      <w:pPr>
        <w:jc w:val="center"/>
        <w:rPr>
          <w:rFonts w:ascii="Arial" w:hAnsi="Arial" w:cs="Arial"/>
          <w:b/>
          <w:sz w:val="24"/>
          <w:szCs w:val="24"/>
        </w:rPr>
      </w:pPr>
    </w:p>
    <w:p w14:paraId="170F04CE" w14:textId="4E2D988D"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r>
      <w:r w:rsidR="00F04713">
        <w:rPr>
          <w:rFonts w:ascii="Arial" w:hAnsi="Arial" w:cs="Arial"/>
          <w:b/>
          <w:sz w:val="24"/>
          <w:szCs w:val="24"/>
        </w:rPr>
        <w:t xml:space="preserve">Mr A </w:t>
      </w:r>
      <w:proofErr w:type="spellStart"/>
      <w:r w:rsidR="00F04713">
        <w:rPr>
          <w:rFonts w:ascii="Arial" w:hAnsi="Arial" w:cs="Arial"/>
          <w:b/>
          <w:sz w:val="24"/>
          <w:szCs w:val="24"/>
        </w:rPr>
        <w:t>Cawdron</w:t>
      </w:r>
      <w:proofErr w:type="spellEnd"/>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14:paraId="00497015" w14:textId="77777777" w:rsidR="005E715D" w:rsidRDefault="00F04713" w:rsidP="005E715D">
      <w:pPr>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sidR="005E715D">
        <w:rPr>
          <w:rFonts w:ascii="Arial" w:hAnsi="Arial" w:cs="Arial"/>
          <w:b/>
          <w:sz w:val="24"/>
          <w:szCs w:val="24"/>
        </w:rPr>
        <w:tab/>
      </w:r>
      <w:r w:rsidR="005E715D">
        <w:rPr>
          <w:rFonts w:ascii="Arial" w:hAnsi="Arial" w:cs="Arial"/>
          <w:b/>
          <w:sz w:val="24"/>
          <w:szCs w:val="24"/>
        </w:rPr>
        <w:tab/>
      </w:r>
      <w:r w:rsidR="00C82BCF">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p>
    <w:p w14:paraId="58EAB497" w14:textId="5BC8F6EC" w:rsidR="00C82BCF" w:rsidRPr="00E01832" w:rsidRDefault="00C82BCF" w:rsidP="005E715D">
      <w:pPr>
        <w:ind w:left="720" w:firstLine="720"/>
        <w:rPr>
          <w:rFonts w:ascii="Arial" w:hAnsi="Arial" w:cs="Arial"/>
          <w:b/>
          <w:sz w:val="24"/>
          <w:szCs w:val="24"/>
        </w:rPr>
      </w:pPr>
      <w:r>
        <w:rPr>
          <w:rFonts w:ascii="Arial" w:hAnsi="Arial" w:cs="Arial"/>
          <w:b/>
          <w:sz w:val="24"/>
          <w:szCs w:val="24"/>
        </w:rPr>
        <w:t>Mrs L Carty</w:t>
      </w:r>
      <w:r w:rsidR="005E715D">
        <w:rPr>
          <w:rFonts w:ascii="Arial" w:hAnsi="Arial" w:cs="Arial"/>
          <w:b/>
          <w:sz w:val="24"/>
          <w:szCs w:val="24"/>
        </w:rPr>
        <w:tab/>
      </w:r>
      <w:r w:rsidR="005E715D">
        <w:rPr>
          <w:rFonts w:ascii="Arial" w:hAnsi="Arial" w:cs="Arial"/>
          <w:b/>
          <w:sz w:val="24"/>
          <w:szCs w:val="24"/>
        </w:rPr>
        <w:tab/>
      </w:r>
      <w:r w:rsidR="005E715D">
        <w:rPr>
          <w:rFonts w:ascii="Arial" w:hAnsi="Arial" w:cs="Arial"/>
          <w:b/>
          <w:sz w:val="24"/>
          <w:szCs w:val="24"/>
        </w:rPr>
        <w:tab/>
      </w:r>
      <w:r w:rsidR="005E715D">
        <w:rPr>
          <w:rFonts w:ascii="Arial" w:hAnsi="Arial" w:cs="Arial"/>
          <w:b/>
          <w:sz w:val="24"/>
          <w:szCs w:val="24"/>
        </w:rPr>
        <w:tab/>
      </w:r>
      <w:r w:rsidR="006177D2">
        <w:rPr>
          <w:rFonts w:ascii="Arial" w:hAnsi="Arial" w:cs="Arial"/>
          <w:b/>
          <w:sz w:val="24"/>
          <w:szCs w:val="24"/>
        </w:rPr>
        <w:t>Mrs J Jones</w:t>
      </w:r>
    </w:p>
    <w:p w14:paraId="3F1EFD31" w14:textId="77777777" w:rsidR="00647B48" w:rsidRPr="00E01832" w:rsidRDefault="00647B48" w:rsidP="00647B48">
      <w:pPr>
        <w:ind w:left="720" w:firstLine="720"/>
        <w:rPr>
          <w:rFonts w:ascii="Arial" w:hAnsi="Arial" w:cs="Arial"/>
          <w:b/>
          <w:sz w:val="24"/>
          <w:szCs w:val="24"/>
        </w:rPr>
      </w:pPr>
    </w:p>
    <w:p w14:paraId="22E40FB4" w14:textId="77777777"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14:paraId="223B2A22" w14:textId="77777777" w:rsidR="002C4B9C" w:rsidRDefault="002C4B9C" w:rsidP="00647B48">
      <w:pPr>
        <w:ind w:left="720" w:firstLine="720"/>
        <w:rPr>
          <w:rFonts w:ascii="Arial" w:hAnsi="Arial" w:cs="Arial"/>
          <w:b/>
          <w:sz w:val="24"/>
          <w:szCs w:val="24"/>
        </w:rPr>
      </w:pPr>
    </w:p>
    <w:p w14:paraId="52CC279A" w14:textId="2A1F2E0C"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5E715D">
        <w:rPr>
          <w:rFonts w:ascii="Arial" w:hAnsi="Arial" w:cs="Arial"/>
          <w:sz w:val="24"/>
          <w:szCs w:val="24"/>
        </w:rPr>
        <w:t xml:space="preserve">Not received </w:t>
      </w:r>
    </w:p>
    <w:p w14:paraId="7D182332" w14:textId="3E7A2DF7" w:rsidR="00C82BCF" w:rsidRPr="00E70003" w:rsidRDefault="00F04713" w:rsidP="00E70003">
      <w:pPr>
        <w:pStyle w:val="ListParagraph"/>
        <w:numPr>
          <w:ilvl w:val="0"/>
          <w:numId w:val="10"/>
        </w:numPr>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E70003">
        <w:rPr>
          <w:rFonts w:ascii="Arial" w:hAnsi="Arial" w:cs="Arial"/>
          <w:sz w:val="24"/>
          <w:szCs w:val="24"/>
        </w:rPr>
        <w:t xml:space="preserve"> </w:t>
      </w:r>
      <w:r w:rsidR="00C1035C">
        <w:rPr>
          <w:rFonts w:ascii="Arial" w:hAnsi="Arial" w:cs="Arial"/>
          <w:sz w:val="24"/>
          <w:szCs w:val="24"/>
        </w:rPr>
        <w:t xml:space="preserve">Councillor Mackie thanked everyone for </w:t>
      </w:r>
      <w:r w:rsidR="009C5474">
        <w:rPr>
          <w:rFonts w:ascii="Arial" w:hAnsi="Arial" w:cs="Arial"/>
          <w:sz w:val="24"/>
          <w:szCs w:val="24"/>
        </w:rPr>
        <w:t xml:space="preserve">what they are doing in the community.  County Council and Broadland’s network of support are still open, more information is contained on their websites.  The County Council responded well to the crisis and leading the emergency response.  The Fire Staff have willingly been deployed to help with ambulance services, NCC brought £1m of PPE to support the care homes, the Gold and  Silver Command Teams and the Norfolk Resilience Forum is working well to co-ordinate services and the social workers are using all the tools they can to help ensure the most vulnerable are kept as safe as possible.  Eight of the household recycling centres have reopened, with social distancing in place.  Over 4000 staff are working from home and highways teams are still able to focus on essential repairs.  The former RAF base which is owned by NCC was used as a temporary morgue, however that is being stepped down for the time being.    The library and museum services are offering a wide range of </w:t>
      </w:r>
      <w:proofErr w:type="gramStart"/>
      <w:r w:rsidR="009C5474">
        <w:rPr>
          <w:rFonts w:ascii="Arial" w:hAnsi="Arial" w:cs="Arial"/>
          <w:sz w:val="24"/>
          <w:szCs w:val="24"/>
        </w:rPr>
        <w:t>self help</w:t>
      </w:r>
      <w:proofErr w:type="gramEnd"/>
      <w:r w:rsidR="009C5474">
        <w:rPr>
          <w:rFonts w:ascii="Arial" w:hAnsi="Arial" w:cs="Arial"/>
          <w:sz w:val="24"/>
          <w:szCs w:val="24"/>
        </w:rPr>
        <w:t xml:space="preserve"> classes and ideas for home education and menta wellbeing.  Its sadly expected that the loss of income from libraries and museum entrances and donations is in excess of £7m.  Councillor Mackie is Chairman of the Audit Committee, no date has been set for the Council AGM and all leaders and Chairs will stay in post.  The County Division boundary review for 2021 elections has been delayed and not expected to take place until 2025 County Council elections.  As the schools plan a phased reopening Councillor Mackie is speaking with the schools Heads.  Thankfully the crime has been low and Councillor Mackie is in weekly correspondence with Broadland Police.  The police are aware of the return of the A47 races.  There was a group of travellers on the land between </w:t>
      </w:r>
      <w:proofErr w:type="spellStart"/>
      <w:r w:rsidR="009C5474">
        <w:rPr>
          <w:rFonts w:ascii="Arial" w:hAnsi="Arial" w:cs="Arial"/>
          <w:sz w:val="24"/>
          <w:szCs w:val="24"/>
        </w:rPr>
        <w:t>Dussindale</w:t>
      </w:r>
      <w:proofErr w:type="spellEnd"/>
      <w:r w:rsidR="009C5474">
        <w:rPr>
          <w:rFonts w:ascii="Arial" w:hAnsi="Arial" w:cs="Arial"/>
          <w:sz w:val="24"/>
          <w:szCs w:val="24"/>
        </w:rPr>
        <w:t xml:space="preserve"> and Thorpe End, </w:t>
      </w:r>
      <w:r w:rsidR="00544C4D">
        <w:rPr>
          <w:rFonts w:ascii="Arial" w:hAnsi="Arial" w:cs="Arial"/>
          <w:sz w:val="24"/>
          <w:szCs w:val="24"/>
        </w:rPr>
        <w:t xml:space="preserve">this passed without incident.  </w:t>
      </w:r>
      <w:proofErr w:type="gramStart"/>
      <w:r w:rsidR="00544C4D">
        <w:rPr>
          <w:rFonts w:ascii="Arial" w:hAnsi="Arial" w:cs="Arial"/>
          <w:sz w:val="24"/>
          <w:szCs w:val="24"/>
        </w:rPr>
        <w:t>Sadly</w:t>
      </w:r>
      <w:proofErr w:type="gramEnd"/>
      <w:r w:rsidR="00544C4D">
        <w:rPr>
          <w:rFonts w:ascii="Arial" w:hAnsi="Arial" w:cs="Arial"/>
          <w:sz w:val="24"/>
          <w:szCs w:val="24"/>
        </w:rPr>
        <w:t xml:space="preserve"> one of the biggest issues from lockdown has been scam emails and calls.  If you have a call asking for money it is most probably a scam and no personal details should be shared.  If you are concerned call the company back on the official contact number, not the number given over </w:t>
      </w:r>
      <w:r w:rsidR="00544C4D">
        <w:rPr>
          <w:rFonts w:ascii="Arial" w:hAnsi="Arial" w:cs="Arial"/>
          <w:sz w:val="24"/>
          <w:szCs w:val="24"/>
        </w:rPr>
        <w:lastRenderedPageBreak/>
        <w:t xml:space="preserve">the telephone.  County Council has secured with various suppliers discounted prices on compost bins etc, more details on the website.  </w:t>
      </w:r>
      <w:r w:rsidR="00977406">
        <w:rPr>
          <w:rFonts w:ascii="Arial" w:hAnsi="Arial" w:cs="Arial"/>
          <w:sz w:val="24"/>
          <w:szCs w:val="24"/>
        </w:rPr>
        <w:t xml:space="preserve">The new speed limit on Broad Lane, Little Plumstead received no objections, these are now with the Law Courts to be enacted.  The signage is ready and will be erected as soon as possible.  </w:t>
      </w:r>
    </w:p>
    <w:p w14:paraId="220B36B8" w14:textId="03B11476" w:rsidR="00623406" w:rsidRPr="00D77FCB"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5837BB">
        <w:rPr>
          <w:rFonts w:ascii="Arial" w:hAnsi="Arial" w:cs="Arial"/>
          <w:sz w:val="24"/>
          <w:szCs w:val="24"/>
        </w:rPr>
        <w:t xml:space="preserve"> </w:t>
      </w:r>
      <w:r w:rsidR="00407A94">
        <w:rPr>
          <w:rFonts w:ascii="Arial" w:hAnsi="Arial" w:cs="Arial"/>
          <w:sz w:val="24"/>
          <w:szCs w:val="24"/>
        </w:rPr>
        <w:t>The first ever Broadland Full Council was held on 1</w:t>
      </w:r>
      <w:r w:rsidR="00407A94" w:rsidRPr="00407A94">
        <w:rPr>
          <w:rFonts w:ascii="Arial" w:hAnsi="Arial" w:cs="Arial"/>
          <w:sz w:val="24"/>
          <w:szCs w:val="24"/>
          <w:vertAlign w:val="superscript"/>
        </w:rPr>
        <w:t>st</w:t>
      </w:r>
      <w:r w:rsidR="00407A94">
        <w:rPr>
          <w:rFonts w:ascii="Arial" w:hAnsi="Arial" w:cs="Arial"/>
          <w:sz w:val="24"/>
          <w:szCs w:val="24"/>
        </w:rPr>
        <w:t xml:space="preserve"> April 2020, with 52 people virtually in attendance.  Broadland has launched this week Covid-19 Community </w:t>
      </w:r>
      <w:proofErr w:type="spellStart"/>
      <w:r w:rsidR="00407A94">
        <w:rPr>
          <w:rFonts w:ascii="Arial" w:hAnsi="Arial" w:cs="Arial"/>
          <w:sz w:val="24"/>
          <w:szCs w:val="24"/>
        </w:rPr>
        <w:t>Heros</w:t>
      </w:r>
      <w:proofErr w:type="spellEnd"/>
      <w:r w:rsidR="00407A94">
        <w:rPr>
          <w:rFonts w:ascii="Arial" w:hAnsi="Arial" w:cs="Arial"/>
          <w:sz w:val="24"/>
          <w:szCs w:val="24"/>
        </w:rPr>
        <w:t xml:space="preserve"> campaign to recognise all the fantastic work happening in our district.  Please share the stories of heroes in your area with the hashtag #</w:t>
      </w:r>
      <w:proofErr w:type="spellStart"/>
      <w:r w:rsidR="00407A94">
        <w:rPr>
          <w:rFonts w:ascii="Arial" w:hAnsi="Arial" w:cs="Arial"/>
          <w:sz w:val="24"/>
          <w:szCs w:val="24"/>
        </w:rPr>
        <w:t>BroadlandHeroes</w:t>
      </w:r>
      <w:proofErr w:type="spellEnd"/>
      <w:r w:rsidR="00407A94">
        <w:rPr>
          <w:rFonts w:ascii="Arial" w:hAnsi="Arial" w:cs="Arial"/>
          <w:sz w:val="24"/>
          <w:szCs w:val="24"/>
        </w:rPr>
        <w:t xml:space="preserve">.  Visit Broadland’s </w:t>
      </w:r>
      <w:proofErr w:type="spellStart"/>
      <w:r w:rsidR="00407A94">
        <w:rPr>
          <w:rFonts w:ascii="Arial" w:hAnsi="Arial" w:cs="Arial"/>
          <w:sz w:val="24"/>
          <w:szCs w:val="24"/>
        </w:rPr>
        <w:t>facebook</w:t>
      </w:r>
      <w:proofErr w:type="spellEnd"/>
      <w:r w:rsidR="00407A94">
        <w:rPr>
          <w:rFonts w:ascii="Arial" w:hAnsi="Arial" w:cs="Arial"/>
          <w:sz w:val="24"/>
          <w:szCs w:val="24"/>
        </w:rPr>
        <w:t xml:space="preserve"> page or website for more details.  Broadland with working with other Councils to formulate plans for dealing with the impacts of the likely spread of the coronavirus.  Main information is contained on Norfolk County Council’s website.  The impact in Norfolk, to date, has not been as bad as initially forecasted.  The Government messaging and “lockdown” has successfully protected the NHS, preventing the NHS from being overwhelmed with Covid-19 cases.  Concerns exist as “lockdown” restrictions are relaxed that the “R” rate increases, resulting in potentially a second and third wave of infections.  It is important that our community is protected and stays alert.  </w:t>
      </w:r>
      <w:r w:rsidR="004223EB">
        <w:rPr>
          <w:rFonts w:ascii="Arial" w:hAnsi="Arial" w:cs="Arial"/>
          <w:sz w:val="24"/>
          <w:szCs w:val="24"/>
        </w:rPr>
        <w:t xml:space="preserve">Broadland Council has worked with all the other Councils and agencies across Norfolk to deliver a co-ordinated response, protecting the “shielded” and vulnerable, supporting businesses and distributing funding – nearly £23m.  </w:t>
      </w:r>
      <w:r w:rsidR="00CD0DAA">
        <w:rPr>
          <w:rFonts w:ascii="Arial" w:hAnsi="Arial" w:cs="Arial"/>
          <w:i/>
          <w:iCs/>
          <w:sz w:val="24"/>
          <w:szCs w:val="24"/>
        </w:rPr>
        <w:t xml:space="preserve">With the </w:t>
      </w:r>
      <w:proofErr w:type="spellStart"/>
      <w:r w:rsidR="00CD0DAA">
        <w:rPr>
          <w:rFonts w:ascii="Arial" w:hAnsi="Arial" w:cs="Arial"/>
          <w:i/>
          <w:iCs/>
          <w:sz w:val="24"/>
          <w:szCs w:val="24"/>
        </w:rPr>
        <w:t>Smee</w:t>
      </w:r>
      <w:proofErr w:type="spellEnd"/>
      <w:r w:rsidR="00CD0DAA">
        <w:rPr>
          <w:rFonts w:ascii="Arial" w:hAnsi="Arial" w:cs="Arial"/>
          <w:i/>
          <w:iCs/>
          <w:sz w:val="24"/>
          <w:szCs w:val="24"/>
        </w:rPr>
        <w:t xml:space="preserve"> Lane developments, the south field is contained in </w:t>
      </w:r>
      <w:proofErr w:type="spellStart"/>
      <w:r w:rsidR="00CD0DAA">
        <w:rPr>
          <w:rFonts w:ascii="Arial" w:hAnsi="Arial" w:cs="Arial"/>
          <w:i/>
          <w:iCs/>
          <w:sz w:val="24"/>
          <w:szCs w:val="24"/>
        </w:rPr>
        <w:t>Postwick’s</w:t>
      </w:r>
      <w:proofErr w:type="spellEnd"/>
      <w:r w:rsidR="00CD0DAA">
        <w:rPr>
          <w:rFonts w:ascii="Arial" w:hAnsi="Arial" w:cs="Arial"/>
          <w:i/>
          <w:iCs/>
          <w:sz w:val="24"/>
          <w:szCs w:val="24"/>
        </w:rPr>
        <w:t xml:space="preserve"> parish but the north is contained ours, both applications contained space for a school.  Councillor Vincent confirmed that where the schools </w:t>
      </w:r>
      <w:proofErr w:type="gramStart"/>
      <w:r w:rsidR="00CD0DAA">
        <w:rPr>
          <w:rFonts w:ascii="Arial" w:hAnsi="Arial" w:cs="Arial"/>
          <w:i/>
          <w:iCs/>
          <w:sz w:val="24"/>
          <w:szCs w:val="24"/>
        </w:rPr>
        <w:t>goes</w:t>
      </w:r>
      <w:proofErr w:type="gramEnd"/>
      <w:r w:rsidR="00CD0DAA">
        <w:rPr>
          <w:rFonts w:ascii="Arial" w:hAnsi="Arial" w:cs="Arial"/>
          <w:i/>
          <w:iCs/>
          <w:sz w:val="24"/>
          <w:szCs w:val="24"/>
        </w:rPr>
        <w:t xml:space="preserve"> will depend on which development gets approval/starting building first.  There is no trigger date for the school to be built.  It will be down to the County Council to put the school in place, they will continue to send children to schools in the neighbouring locations until a new school is needed.  The developer has 3 years from the date of the decision notice to start building and the Section 106 Agreement has to be agreed before the notice.  </w:t>
      </w:r>
    </w:p>
    <w:p w14:paraId="233EE692" w14:textId="77777777" w:rsidR="00D42895" w:rsidRPr="00AD5A9D"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AD0494">
        <w:rPr>
          <w:rFonts w:ascii="Arial" w:hAnsi="Arial" w:cs="Arial"/>
          <w:sz w:val="24"/>
          <w:szCs w:val="24"/>
        </w:rPr>
        <w:t xml:space="preserve">  </w:t>
      </w:r>
    </w:p>
    <w:p w14:paraId="3F202B95" w14:textId="77777777" w:rsidR="00D42895" w:rsidRPr="00D42895" w:rsidRDefault="00D42895" w:rsidP="00D42895">
      <w:pPr>
        <w:ind w:left="720"/>
        <w:rPr>
          <w:rFonts w:ascii="Arial" w:hAnsi="Arial" w:cs="Arial"/>
          <w:b/>
          <w:sz w:val="24"/>
          <w:szCs w:val="24"/>
        </w:rPr>
      </w:pPr>
    </w:p>
    <w:p w14:paraId="5034C3FA" w14:textId="77777777"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14:paraId="134F274A" w14:textId="77777777" w:rsidR="00DB4CF1" w:rsidRPr="00601945" w:rsidRDefault="00756E74" w:rsidP="00601945">
      <w:pPr>
        <w:pStyle w:val="ListParagraph"/>
        <w:numPr>
          <w:ilvl w:val="0"/>
          <w:numId w:val="13"/>
        </w:numPr>
        <w:rPr>
          <w:rFonts w:ascii="Arial" w:hAnsi="Arial" w:cs="Arial"/>
          <w:sz w:val="24"/>
          <w:szCs w:val="24"/>
        </w:rPr>
      </w:pPr>
      <w:r w:rsidRPr="00601945">
        <w:rPr>
          <w:rFonts w:ascii="Arial" w:hAnsi="Arial" w:cs="Arial"/>
          <w:b/>
          <w:sz w:val="24"/>
          <w:szCs w:val="24"/>
        </w:rPr>
        <w:t>APOLOGIES FOR ABSENCE</w:t>
      </w:r>
    </w:p>
    <w:p w14:paraId="5EA2F0B6" w14:textId="7EED850E" w:rsidR="0098632C" w:rsidRDefault="005E715D" w:rsidP="005E715D">
      <w:pPr>
        <w:ind w:left="720"/>
        <w:rPr>
          <w:rFonts w:ascii="Arial" w:hAnsi="Arial" w:cs="Arial"/>
          <w:sz w:val="24"/>
          <w:szCs w:val="24"/>
        </w:rPr>
      </w:pPr>
      <w:r>
        <w:rPr>
          <w:rFonts w:ascii="Arial" w:hAnsi="Arial" w:cs="Arial"/>
          <w:sz w:val="24"/>
          <w:szCs w:val="24"/>
        </w:rPr>
        <w:t xml:space="preserve">Councillor Wiley, Bullen, Claxton and Edwards </w:t>
      </w:r>
    </w:p>
    <w:p w14:paraId="2BF9641D" w14:textId="77777777" w:rsidR="000D19FB" w:rsidRPr="00601945" w:rsidRDefault="000D19FB" w:rsidP="00601945">
      <w:pPr>
        <w:pStyle w:val="ListParagraph"/>
        <w:numPr>
          <w:ilvl w:val="0"/>
          <w:numId w:val="13"/>
        </w:numPr>
        <w:rPr>
          <w:rFonts w:ascii="Arial" w:hAnsi="Arial" w:cs="Arial"/>
          <w:b/>
          <w:sz w:val="24"/>
          <w:szCs w:val="24"/>
        </w:rPr>
      </w:pPr>
      <w:r w:rsidRPr="00601945">
        <w:rPr>
          <w:rFonts w:ascii="Arial" w:hAnsi="Arial" w:cs="Arial"/>
          <w:b/>
          <w:sz w:val="24"/>
          <w:szCs w:val="24"/>
        </w:rPr>
        <w:t>DECLARATIONS OF INTEREST</w:t>
      </w:r>
    </w:p>
    <w:p w14:paraId="198278E4" w14:textId="154DA4AC" w:rsidR="000D19FB" w:rsidRDefault="005E715D" w:rsidP="005E715D">
      <w:pPr>
        <w:ind w:left="675" w:firstLine="45"/>
        <w:rPr>
          <w:rFonts w:ascii="Arial" w:hAnsi="Arial" w:cs="Arial"/>
          <w:sz w:val="24"/>
          <w:szCs w:val="24"/>
        </w:rPr>
      </w:pPr>
      <w:r>
        <w:rPr>
          <w:rFonts w:ascii="Arial" w:hAnsi="Arial" w:cs="Arial"/>
          <w:sz w:val="24"/>
          <w:szCs w:val="24"/>
        </w:rPr>
        <w:t xml:space="preserve">None </w:t>
      </w:r>
    </w:p>
    <w:p w14:paraId="3D6479D3" w14:textId="1B268B7A" w:rsidR="000D19FB" w:rsidRPr="00601945" w:rsidRDefault="00601945" w:rsidP="00601945">
      <w:pPr>
        <w:pStyle w:val="ListParagraph"/>
        <w:numPr>
          <w:ilvl w:val="0"/>
          <w:numId w:val="13"/>
        </w:numPr>
        <w:rPr>
          <w:rFonts w:ascii="Arial" w:hAnsi="Arial" w:cs="Arial"/>
          <w:b/>
          <w:sz w:val="24"/>
          <w:szCs w:val="24"/>
        </w:rPr>
      </w:pPr>
      <w:r>
        <w:rPr>
          <w:rFonts w:ascii="Arial" w:hAnsi="Arial" w:cs="Arial"/>
          <w:b/>
          <w:sz w:val="24"/>
          <w:szCs w:val="24"/>
        </w:rPr>
        <w:t>T</w:t>
      </w:r>
      <w:r w:rsidR="000D19FB" w:rsidRPr="00601945">
        <w:rPr>
          <w:rFonts w:ascii="Arial" w:hAnsi="Arial" w:cs="Arial"/>
          <w:b/>
          <w:sz w:val="24"/>
          <w:szCs w:val="24"/>
        </w:rPr>
        <w:t xml:space="preserve">O APPROVE AS A TRUE RECORD THE MINUTES OF THE MEETING HELD ON </w:t>
      </w:r>
      <w:r w:rsidR="00CD0DAA">
        <w:rPr>
          <w:rFonts w:ascii="Arial" w:hAnsi="Arial" w:cs="Arial"/>
          <w:b/>
          <w:sz w:val="24"/>
          <w:szCs w:val="24"/>
        </w:rPr>
        <w:t>9</w:t>
      </w:r>
      <w:r w:rsidR="00CD0DAA" w:rsidRPr="00CD0DAA">
        <w:rPr>
          <w:rFonts w:ascii="Arial" w:hAnsi="Arial" w:cs="Arial"/>
          <w:b/>
          <w:sz w:val="24"/>
          <w:szCs w:val="24"/>
          <w:vertAlign w:val="superscript"/>
        </w:rPr>
        <w:t>TH</w:t>
      </w:r>
      <w:r w:rsidR="00CD0DAA">
        <w:rPr>
          <w:rFonts w:ascii="Arial" w:hAnsi="Arial" w:cs="Arial"/>
          <w:b/>
          <w:sz w:val="24"/>
          <w:szCs w:val="24"/>
        </w:rPr>
        <w:t xml:space="preserve"> MARCH 2020</w:t>
      </w:r>
    </w:p>
    <w:p w14:paraId="52A279EE" w14:textId="1D5D985F" w:rsidR="000D19FB" w:rsidRPr="00E01832" w:rsidRDefault="005E715D" w:rsidP="005E715D">
      <w:pPr>
        <w:ind w:left="720"/>
        <w:rPr>
          <w:rFonts w:ascii="Arial" w:hAnsi="Arial" w:cs="Arial"/>
          <w:sz w:val="24"/>
          <w:szCs w:val="24"/>
        </w:rPr>
      </w:pPr>
      <w:r>
        <w:rPr>
          <w:rFonts w:ascii="Arial" w:hAnsi="Arial" w:cs="Arial"/>
          <w:sz w:val="24"/>
          <w:szCs w:val="24"/>
        </w:rPr>
        <w:t>Agreed</w:t>
      </w:r>
    </w:p>
    <w:p w14:paraId="3E2C76FA" w14:textId="77777777" w:rsidR="000D19FB" w:rsidRPr="00601945" w:rsidRDefault="000D19FB" w:rsidP="00601945">
      <w:pPr>
        <w:pStyle w:val="ListParagraph"/>
        <w:numPr>
          <w:ilvl w:val="0"/>
          <w:numId w:val="13"/>
        </w:numPr>
        <w:rPr>
          <w:rFonts w:ascii="Arial" w:hAnsi="Arial" w:cs="Arial"/>
          <w:b/>
          <w:sz w:val="24"/>
          <w:szCs w:val="24"/>
        </w:rPr>
      </w:pPr>
      <w:r w:rsidRPr="00601945">
        <w:rPr>
          <w:rFonts w:ascii="Arial" w:hAnsi="Arial" w:cs="Arial"/>
          <w:b/>
          <w:sz w:val="24"/>
          <w:szCs w:val="24"/>
        </w:rPr>
        <w:lastRenderedPageBreak/>
        <w:t>TO REPORT MATTERS ARISING</w:t>
      </w:r>
      <w:r w:rsidR="00663122" w:rsidRPr="00601945">
        <w:rPr>
          <w:rFonts w:ascii="Arial" w:hAnsi="Arial" w:cs="Arial"/>
          <w:b/>
          <w:sz w:val="24"/>
          <w:szCs w:val="24"/>
        </w:rPr>
        <w:t xml:space="preserve"> FROM THE MINUTES NOT ON THE </w:t>
      </w:r>
      <w:r w:rsidR="00036E4A" w:rsidRPr="00601945">
        <w:rPr>
          <w:rFonts w:ascii="Arial" w:hAnsi="Arial" w:cs="Arial"/>
          <w:b/>
          <w:sz w:val="24"/>
          <w:szCs w:val="24"/>
        </w:rPr>
        <w:t xml:space="preserve">AGENDA: FOR INFORMATION ONLY </w:t>
      </w:r>
    </w:p>
    <w:p w14:paraId="4ADD34A7" w14:textId="29FCF571" w:rsidR="00CB2A19" w:rsidRPr="00CD0DAA" w:rsidRDefault="00CD0DAA" w:rsidP="00294DC4">
      <w:pPr>
        <w:ind w:left="709"/>
        <w:jc w:val="both"/>
        <w:rPr>
          <w:rFonts w:ascii="Arial" w:hAnsi="Arial" w:cs="Arial"/>
          <w:sz w:val="24"/>
          <w:szCs w:val="24"/>
        </w:rPr>
      </w:pPr>
      <w:r>
        <w:rPr>
          <w:rFonts w:ascii="Arial" w:hAnsi="Arial" w:cs="Arial"/>
          <w:sz w:val="24"/>
          <w:szCs w:val="24"/>
        </w:rPr>
        <w:t xml:space="preserve">Councillor Johnson confirmed that the benches at Padgate are will in the process of being done, unfortunately due to current circumstances the works were pushed back.  The Clerk will chase Broadland Growth in relation to the Transfer of the land at Rosebery Road.  </w:t>
      </w:r>
    </w:p>
    <w:p w14:paraId="2339D0B9" w14:textId="77777777" w:rsidR="00E17E4F" w:rsidRDefault="00E17E4F"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RECEIVE CORRESPONDENCE</w:t>
      </w:r>
      <w:r w:rsidR="00B4548F" w:rsidRPr="00601945">
        <w:rPr>
          <w:rFonts w:ascii="Arial" w:eastAsia="Times New Roman" w:hAnsi="Arial" w:cs="Arial"/>
          <w:b/>
          <w:sz w:val="24"/>
          <w:szCs w:val="24"/>
          <w:lang w:eastAsia="en-GB"/>
        </w:rPr>
        <w:t xml:space="preserve"> </w:t>
      </w:r>
    </w:p>
    <w:p w14:paraId="7C090BD1" w14:textId="77777777" w:rsidR="000B1E53" w:rsidRPr="000B1E53" w:rsidRDefault="000B1E53" w:rsidP="000B1E53">
      <w:pPr>
        <w:pStyle w:val="ListParagraph"/>
        <w:rPr>
          <w:rFonts w:ascii="Arial" w:eastAsia="Times New Roman" w:hAnsi="Arial" w:cs="Arial"/>
          <w:b/>
          <w:sz w:val="24"/>
          <w:szCs w:val="24"/>
          <w:lang w:eastAsia="en-GB"/>
        </w:rPr>
      </w:pPr>
    </w:p>
    <w:p w14:paraId="02173D20" w14:textId="07D8BF4F" w:rsidR="000B1E53" w:rsidRPr="00016BAA" w:rsidRDefault="005E715D" w:rsidP="005E715D">
      <w:pPr>
        <w:pStyle w:val="ListParagraph"/>
        <w:numPr>
          <w:ilvl w:val="0"/>
          <w:numId w:val="14"/>
        </w:numPr>
        <w:shd w:val="clear" w:color="auto" w:fill="FFFFFF"/>
        <w:spacing w:after="135" w:line="240" w:lineRule="auto"/>
        <w:ind w:hanging="731"/>
        <w:rPr>
          <w:rFonts w:ascii="Arial" w:eastAsia="Times New Roman" w:hAnsi="Arial" w:cs="Arial"/>
          <w:b/>
          <w:sz w:val="24"/>
          <w:szCs w:val="24"/>
          <w:lang w:eastAsia="en-GB"/>
        </w:rPr>
      </w:pPr>
      <w:r>
        <w:rPr>
          <w:rFonts w:ascii="Arial" w:eastAsia="Times New Roman" w:hAnsi="Arial" w:cs="Arial"/>
          <w:b/>
          <w:sz w:val="24"/>
          <w:szCs w:val="24"/>
          <w:lang w:eastAsia="en-GB"/>
        </w:rPr>
        <w:t>Street Naming</w:t>
      </w:r>
      <w:r w:rsidR="00016BAA">
        <w:rPr>
          <w:rFonts w:ascii="Arial" w:eastAsia="Times New Roman" w:hAnsi="Arial" w:cs="Arial"/>
          <w:b/>
          <w:sz w:val="24"/>
          <w:szCs w:val="24"/>
          <w:lang w:eastAsia="en-GB"/>
        </w:rPr>
        <w:t xml:space="preserve"> – </w:t>
      </w:r>
      <w:r w:rsidR="00016BAA">
        <w:rPr>
          <w:rFonts w:ascii="Arial" w:eastAsia="Times New Roman" w:hAnsi="Arial" w:cs="Arial"/>
          <w:bCs/>
          <w:sz w:val="24"/>
          <w:szCs w:val="24"/>
          <w:lang w:eastAsia="en-GB"/>
        </w:rPr>
        <w:t xml:space="preserve">The road between the NDR roundabout and the Thorpe End/Little Plumstead roundabout is unnamed.  Broadland have received one idea of “Kestrel Drive” and the Parish Council have put forward “Thorpe End Drive”.  This is Thorpe End not being named on the signage on the NDR.  </w:t>
      </w:r>
    </w:p>
    <w:p w14:paraId="212FF2CC" w14:textId="5D7A0C45" w:rsidR="00016BAA" w:rsidRDefault="00016BAA" w:rsidP="00016BAA">
      <w:pPr>
        <w:pStyle w:val="ListParagraph"/>
        <w:shd w:val="clear" w:color="auto" w:fill="FFFFFF"/>
        <w:spacing w:after="135" w:line="240" w:lineRule="auto"/>
        <w:ind w:left="1440"/>
        <w:rPr>
          <w:rFonts w:ascii="Arial" w:eastAsia="Times New Roman" w:hAnsi="Arial" w:cs="Arial"/>
          <w:b/>
          <w:sz w:val="24"/>
          <w:szCs w:val="24"/>
          <w:lang w:eastAsia="en-GB"/>
        </w:rPr>
      </w:pPr>
    </w:p>
    <w:p w14:paraId="2B3F409E" w14:textId="77777777" w:rsidR="005E715D" w:rsidRPr="00601945" w:rsidRDefault="005E715D" w:rsidP="000B1E53">
      <w:pPr>
        <w:pStyle w:val="ListParagraph"/>
        <w:shd w:val="clear" w:color="auto" w:fill="FFFFFF"/>
        <w:spacing w:after="135" w:line="240" w:lineRule="auto"/>
        <w:rPr>
          <w:rFonts w:ascii="Arial" w:eastAsia="Times New Roman" w:hAnsi="Arial" w:cs="Arial"/>
          <w:b/>
          <w:sz w:val="24"/>
          <w:szCs w:val="24"/>
          <w:lang w:eastAsia="en-GB"/>
        </w:rPr>
      </w:pPr>
    </w:p>
    <w:p w14:paraId="5090B330" w14:textId="77777777" w:rsidR="0035749B" w:rsidRPr="00601945" w:rsidRDefault="0035749B" w:rsidP="00601945">
      <w:pPr>
        <w:pStyle w:val="ListParagraph"/>
        <w:numPr>
          <w:ilvl w:val="0"/>
          <w:numId w:val="13"/>
        </w:numPr>
        <w:jc w:val="both"/>
        <w:rPr>
          <w:rFonts w:ascii="Arial" w:hAnsi="Arial" w:cs="Arial"/>
          <w:b/>
          <w:sz w:val="24"/>
          <w:szCs w:val="24"/>
        </w:rPr>
      </w:pPr>
      <w:r w:rsidRPr="00601945">
        <w:rPr>
          <w:rFonts w:ascii="Arial" w:hAnsi="Arial" w:cs="Arial"/>
          <w:b/>
          <w:sz w:val="24"/>
          <w:szCs w:val="24"/>
        </w:rPr>
        <w:t>TO CONSIDER PLANNING APPLICATIONS</w:t>
      </w:r>
      <w:r w:rsidR="00FA6775" w:rsidRPr="00601945">
        <w:rPr>
          <w:rFonts w:ascii="Arial" w:hAnsi="Arial" w:cs="Arial"/>
          <w:b/>
          <w:sz w:val="24"/>
          <w:szCs w:val="24"/>
        </w:rPr>
        <w:t xml:space="preserve"> </w:t>
      </w:r>
    </w:p>
    <w:p w14:paraId="5A372BFA" w14:textId="77777777" w:rsidR="00601945" w:rsidRDefault="00601945" w:rsidP="00601945">
      <w:pPr>
        <w:pStyle w:val="ListParagraph"/>
        <w:rPr>
          <w:rFonts w:ascii="Arial" w:hAnsi="Arial" w:cs="Arial"/>
          <w:sz w:val="24"/>
          <w:szCs w:val="24"/>
        </w:rPr>
      </w:pPr>
    </w:p>
    <w:p w14:paraId="119F0A1D" w14:textId="77777777" w:rsidR="0084786C" w:rsidRPr="00601945" w:rsidRDefault="0084786C" w:rsidP="00601945">
      <w:pPr>
        <w:pStyle w:val="ListParagraph"/>
        <w:rPr>
          <w:rFonts w:ascii="Arial" w:hAnsi="Arial" w:cs="Arial"/>
          <w:sz w:val="24"/>
          <w:szCs w:val="24"/>
        </w:rPr>
      </w:pPr>
      <w:r w:rsidRPr="00601945">
        <w:rPr>
          <w:rFonts w:ascii="Arial" w:hAnsi="Arial" w:cs="Arial"/>
          <w:sz w:val="24"/>
          <w:szCs w:val="24"/>
        </w:rPr>
        <w:t>The Parish Council made the following comments on planning applications:</w:t>
      </w: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2031"/>
        <w:gridCol w:w="2190"/>
        <w:gridCol w:w="1903"/>
      </w:tblGrid>
      <w:tr w:rsidR="005E715D" w:rsidRPr="00735D0A" w14:paraId="1D86E57F" w14:textId="77777777" w:rsidTr="009E4813">
        <w:trPr>
          <w:trHeight w:val="1590"/>
        </w:trPr>
        <w:tc>
          <w:tcPr>
            <w:tcW w:w="2580" w:type="dxa"/>
            <w:shd w:val="clear" w:color="auto" w:fill="auto"/>
            <w:vAlign w:val="bottom"/>
            <w:hideMark/>
          </w:tcPr>
          <w:p w14:paraId="12E3BF4C" w14:textId="77777777" w:rsidR="005E715D" w:rsidRPr="00735D0A" w:rsidRDefault="005E715D" w:rsidP="009E4813">
            <w:pPr>
              <w:spacing w:after="0" w:line="240" w:lineRule="auto"/>
              <w:jc w:val="right"/>
              <w:rPr>
                <w:rFonts w:ascii="Arial" w:eastAsia="Times New Roman" w:hAnsi="Arial" w:cs="Arial"/>
                <w:color w:val="000000"/>
                <w:sz w:val="24"/>
                <w:szCs w:val="24"/>
                <w:lang w:eastAsia="en-GB"/>
              </w:rPr>
            </w:pPr>
            <w:r w:rsidRPr="00735D0A">
              <w:rPr>
                <w:rFonts w:ascii="Arial" w:eastAsia="Times New Roman" w:hAnsi="Arial" w:cs="Arial"/>
                <w:color w:val="000000"/>
                <w:sz w:val="24"/>
                <w:szCs w:val="24"/>
                <w:lang w:eastAsia="en-GB"/>
              </w:rPr>
              <w:t>20200947</w:t>
            </w:r>
          </w:p>
        </w:tc>
        <w:tc>
          <w:tcPr>
            <w:tcW w:w="1960" w:type="dxa"/>
            <w:shd w:val="clear" w:color="auto" w:fill="auto"/>
            <w:vAlign w:val="bottom"/>
            <w:hideMark/>
          </w:tcPr>
          <w:p w14:paraId="462E7105" w14:textId="77777777" w:rsidR="005E715D" w:rsidRPr="00735D0A" w:rsidRDefault="005E715D" w:rsidP="009E4813">
            <w:pPr>
              <w:spacing w:after="0" w:line="240" w:lineRule="auto"/>
              <w:rPr>
                <w:rFonts w:ascii="Arial" w:eastAsia="Times New Roman" w:hAnsi="Arial" w:cs="Arial"/>
                <w:color w:val="000000"/>
                <w:sz w:val="24"/>
                <w:szCs w:val="24"/>
                <w:lang w:eastAsia="en-GB"/>
              </w:rPr>
            </w:pPr>
            <w:r w:rsidRPr="00735D0A">
              <w:rPr>
                <w:rFonts w:ascii="Arial" w:eastAsia="Times New Roman" w:hAnsi="Arial" w:cs="Arial"/>
                <w:color w:val="000000"/>
                <w:sz w:val="24"/>
                <w:szCs w:val="24"/>
                <w:lang w:eastAsia="en-GB"/>
              </w:rPr>
              <w:t xml:space="preserve">55 </w:t>
            </w:r>
            <w:proofErr w:type="spellStart"/>
            <w:r w:rsidRPr="00735D0A">
              <w:rPr>
                <w:rFonts w:ascii="Arial" w:eastAsia="Times New Roman" w:hAnsi="Arial" w:cs="Arial"/>
                <w:color w:val="000000"/>
                <w:sz w:val="24"/>
                <w:szCs w:val="24"/>
                <w:lang w:eastAsia="en-GB"/>
              </w:rPr>
              <w:t>Sandhole</w:t>
            </w:r>
            <w:proofErr w:type="spellEnd"/>
            <w:r w:rsidRPr="00735D0A">
              <w:rPr>
                <w:rFonts w:ascii="Arial" w:eastAsia="Times New Roman" w:hAnsi="Arial" w:cs="Arial"/>
                <w:color w:val="000000"/>
                <w:sz w:val="24"/>
                <w:szCs w:val="24"/>
                <w:lang w:eastAsia="en-GB"/>
              </w:rPr>
              <w:t xml:space="preserve"> </w:t>
            </w:r>
            <w:proofErr w:type="spellStart"/>
            <w:proofErr w:type="gramStart"/>
            <w:r w:rsidRPr="00735D0A">
              <w:rPr>
                <w:rFonts w:ascii="Arial" w:eastAsia="Times New Roman" w:hAnsi="Arial" w:cs="Arial"/>
                <w:color w:val="000000"/>
                <w:sz w:val="24"/>
                <w:szCs w:val="24"/>
                <w:lang w:eastAsia="en-GB"/>
              </w:rPr>
              <w:t>Lane,Little</w:t>
            </w:r>
            <w:proofErr w:type="spellEnd"/>
            <w:proofErr w:type="gramEnd"/>
            <w:r w:rsidRPr="00735D0A">
              <w:rPr>
                <w:rFonts w:ascii="Arial" w:eastAsia="Times New Roman" w:hAnsi="Arial" w:cs="Arial"/>
                <w:color w:val="000000"/>
                <w:sz w:val="24"/>
                <w:szCs w:val="24"/>
                <w:lang w:eastAsia="en-GB"/>
              </w:rPr>
              <w:t xml:space="preserve"> Plumstead,NR13 5JF </w:t>
            </w:r>
          </w:p>
        </w:tc>
        <w:tc>
          <w:tcPr>
            <w:tcW w:w="2200" w:type="dxa"/>
            <w:shd w:val="clear" w:color="auto" w:fill="auto"/>
            <w:hideMark/>
          </w:tcPr>
          <w:p w14:paraId="7EB29F4F" w14:textId="77777777" w:rsidR="005E715D" w:rsidRPr="00735D0A" w:rsidRDefault="005E715D" w:rsidP="009E4813">
            <w:pPr>
              <w:spacing w:after="0" w:line="240" w:lineRule="auto"/>
              <w:rPr>
                <w:rFonts w:ascii="Arial" w:eastAsia="Times New Roman" w:hAnsi="Arial" w:cs="Arial"/>
                <w:color w:val="000000"/>
                <w:sz w:val="24"/>
                <w:szCs w:val="24"/>
                <w:lang w:eastAsia="en-GB"/>
              </w:rPr>
            </w:pPr>
            <w:r w:rsidRPr="00735D0A">
              <w:rPr>
                <w:rFonts w:ascii="Arial" w:eastAsia="Times New Roman" w:hAnsi="Arial" w:cs="Arial"/>
                <w:color w:val="000000"/>
                <w:sz w:val="24"/>
                <w:szCs w:val="24"/>
                <w:lang w:eastAsia="en-GB"/>
              </w:rPr>
              <w:t xml:space="preserve">First floor extension over existing garage &amp; carport </w:t>
            </w:r>
          </w:p>
        </w:tc>
        <w:tc>
          <w:tcPr>
            <w:tcW w:w="1920" w:type="dxa"/>
            <w:shd w:val="clear" w:color="auto" w:fill="auto"/>
            <w:hideMark/>
          </w:tcPr>
          <w:p w14:paraId="25969961" w14:textId="38E0327C" w:rsidR="005E715D" w:rsidRPr="00735D0A" w:rsidRDefault="00CD0DAA" w:rsidP="009E481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Councillors to comment</w:t>
            </w:r>
          </w:p>
        </w:tc>
      </w:tr>
      <w:tr w:rsidR="005E715D" w:rsidRPr="00735D0A" w14:paraId="60057EB9" w14:textId="77777777" w:rsidTr="009E4813">
        <w:trPr>
          <w:trHeight w:val="2400"/>
        </w:trPr>
        <w:tc>
          <w:tcPr>
            <w:tcW w:w="2580" w:type="dxa"/>
            <w:shd w:val="clear" w:color="auto" w:fill="auto"/>
            <w:vAlign w:val="bottom"/>
            <w:hideMark/>
          </w:tcPr>
          <w:p w14:paraId="5B1F0902" w14:textId="77777777" w:rsidR="005E715D" w:rsidRPr="00735D0A" w:rsidRDefault="005E715D" w:rsidP="009E4813">
            <w:pPr>
              <w:spacing w:after="0" w:line="240" w:lineRule="auto"/>
              <w:jc w:val="right"/>
              <w:rPr>
                <w:rFonts w:ascii="Arial" w:eastAsia="Times New Roman" w:hAnsi="Arial" w:cs="Arial"/>
                <w:color w:val="000000"/>
                <w:sz w:val="24"/>
                <w:szCs w:val="24"/>
                <w:lang w:eastAsia="en-GB"/>
              </w:rPr>
            </w:pPr>
            <w:r w:rsidRPr="00735D0A">
              <w:rPr>
                <w:rFonts w:ascii="Arial" w:eastAsia="Times New Roman" w:hAnsi="Arial" w:cs="Arial"/>
                <w:color w:val="000000"/>
                <w:sz w:val="24"/>
                <w:szCs w:val="24"/>
                <w:lang w:eastAsia="en-GB"/>
              </w:rPr>
              <w:t>20200912</w:t>
            </w:r>
          </w:p>
        </w:tc>
        <w:tc>
          <w:tcPr>
            <w:tcW w:w="1960" w:type="dxa"/>
            <w:shd w:val="clear" w:color="auto" w:fill="auto"/>
            <w:vAlign w:val="bottom"/>
            <w:hideMark/>
          </w:tcPr>
          <w:p w14:paraId="50A983B1" w14:textId="77777777" w:rsidR="005E715D" w:rsidRPr="00735D0A" w:rsidRDefault="005E715D" w:rsidP="009E4813">
            <w:pPr>
              <w:spacing w:after="0" w:line="240" w:lineRule="auto"/>
              <w:rPr>
                <w:rFonts w:ascii="Arial" w:eastAsia="Times New Roman" w:hAnsi="Arial" w:cs="Arial"/>
                <w:color w:val="000000"/>
                <w:sz w:val="24"/>
                <w:szCs w:val="24"/>
                <w:lang w:eastAsia="en-GB"/>
              </w:rPr>
            </w:pPr>
            <w:r w:rsidRPr="00735D0A">
              <w:rPr>
                <w:rFonts w:ascii="Arial" w:eastAsia="Times New Roman" w:hAnsi="Arial" w:cs="Arial"/>
                <w:color w:val="000000"/>
                <w:sz w:val="24"/>
                <w:szCs w:val="24"/>
                <w:lang w:eastAsia="en-GB"/>
              </w:rPr>
              <w:t xml:space="preserve">Somerford,30 Crowes </w:t>
            </w:r>
            <w:proofErr w:type="spellStart"/>
            <w:proofErr w:type="gramStart"/>
            <w:r w:rsidRPr="00735D0A">
              <w:rPr>
                <w:rFonts w:ascii="Arial" w:eastAsia="Times New Roman" w:hAnsi="Arial" w:cs="Arial"/>
                <w:color w:val="000000"/>
                <w:sz w:val="24"/>
                <w:szCs w:val="24"/>
                <w:lang w:eastAsia="en-GB"/>
              </w:rPr>
              <w:t>Loke,Little</w:t>
            </w:r>
            <w:proofErr w:type="spellEnd"/>
            <w:proofErr w:type="gramEnd"/>
            <w:r w:rsidRPr="00735D0A">
              <w:rPr>
                <w:rFonts w:ascii="Arial" w:eastAsia="Times New Roman" w:hAnsi="Arial" w:cs="Arial"/>
                <w:color w:val="000000"/>
                <w:sz w:val="24"/>
                <w:szCs w:val="24"/>
                <w:lang w:eastAsia="en-GB"/>
              </w:rPr>
              <w:t xml:space="preserve"> Plumstead,NR13 5JB</w:t>
            </w:r>
          </w:p>
        </w:tc>
        <w:tc>
          <w:tcPr>
            <w:tcW w:w="2200" w:type="dxa"/>
            <w:shd w:val="clear" w:color="auto" w:fill="auto"/>
            <w:hideMark/>
          </w:tcPr>
          <w:p w14:paraId="122E01B5" w14:textId="77777777" w:rsidR="005E715D" w:rsidRPr="00735D0A" w:rsidRDefault="005E715D" w:rsidP="009E4813">
            <w:pPr>
              <w:spacing w:after="0" w:line="240" w:lineRule="auto"/>
              <w:rPr>
                <w:rFonts w:ascii="Arial" w:eastAsia="Times New Roman" w:hAnsi="Arial" w:cs="Arial"/>
                <w:color w:val="000000"/>
                <w:sz w:val="24"/>
                <w:szCs w:val="24"/>
                <w:lang w:eastAsia="en-GB"/>
              </w:rPr>
            </w:pPr>
            <w:r w:rsidRPr="00735D0A">
              <w:rPr>
                <w:rFonts w:ascii="Arial" w:eastAsia="Times New Roman" w:hAnsi="Arial" w:cs="Arial"/>
                <w:color w:val="000000"/>
                <w:sz w:val="24"/>
                <w:szCs w:val="24"/>
                <w:lang w:eastAsia="en-GB"/>
              </w:rPr>
              <w:t>Raise/alter roof in order to provide accommodation within roof space including changes to internal layout and fenestration</w:t>
            </w:r>
          </w:p>
        </w:tc>
        <w:tc>
          <w:tcPr>
            <w:tcW w:w="1920" w:type="dxa"/>
            <w:shd w:val="clear" w:color="auto" w:fill="auto"/>
            <w:hideMark/>
          </w:tcPr>
          <w:p w14:paraId="0A043F85" w14:textId="2B062AC9" w:rsidR="005E715D" w:rsidRPr="00735D0A" w:rsidRDefault="00CD0DAA" w:rsidP="009E481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Councillors to comment</w:t>
            </w:r>
          </w:p>
        </w:tc>
      </w:tr>
    </w:tbl>
    <w:p w14:paraId="1D53AA6B" w14:textId="77777777" w:rsidR="00601945" w:rsidRDefault="00601945" w:rsidP="00E5580A">
      <w:pPr>
        <w:jc w:val="both"/>
        <w:rPr>
          <w:rFonts w:ascii="Arial" w:hAnsi="Arial" w:cs="Arial"/>
          <w:b/>
          <w:sz w:val="24"/>
          <w:szCs w:val="24"/>
        </w:rPr>
      </w:pPr>
    </w:p>
    <w:p w14:paraId="2DBD80F9" w14:textId="30C19120" w:rsidR="00A029F7" w:rsidRDefault="00AD0494" w:rsidP="00601945">
      <w:pPr>
        <w:pStyle w:val="ListParagraph"/>
        <w:numPr>
          <w:ilvl w:val="0"/>
          <w:numId w:val="13"/>
        </w:numPr>
        <w:jc w:val="both"/>
        <w:rPr>
          <w:rFonts w:ascii="Arial" w:hAnsi="Arial" w:cs="Arial"/>
          <w:b/>
          <w:sz w:val="24"/>
          <w:szCs w:val="24"/>
        </w:rPr>
      </w:pPr>
      <w:r w:rsidRPr="00601945">
        <w:rPr>
          <w:rFonts w:ascii="Arial" w:hAnsi="Arial" w:cs="Arial"/>
          <w:b/>
          <w:sz w:val="24"/>
          <w:szCs w:val="24"/>
        </w:rPr>
        <w:t xml:space="preserve">TO DISCUSS PARISH PROJECTS </w:t>
      </w:r>
    </w:p>
    <w:p w14:paraId="0CE94F3F" w14:textId="4AB68BD6" w:rsidR="00CD0DAA" w:rsidRDefault="00CD0DAA" w:rsidP="00CD0DAA">
      <w:pPr>
        <w:pStyle w:val="ListParagraph"/>
        <w:numPr>
          <w:ilvl w:val="1"/>
          <w:numId w:val="13"/>
        </w:numPr>
        <w:jc w:val="both"/>
        <w:rPr>
          <w:rFonts w:ascii="Arial" w:hAnsi="Arial" w:cs="Arial"/>
          <w:b/>
          <w:sz w:val="24"/>
          <w:szCs w:val="24"/>
        </w:rPr>
      </w:pPr>
      <w:r>
        <w:rPr>
          <w:rFonts w:ascii="Arial" w:hAnsi="Arial" w:cs="Arial"/>
          <w:b/>
          <w:sz w:val="24"/>
          <w:szCs w:val="24"/>
        </w:rPr>
        <w:t>Walled Garden</w:t>
      </w:r>
    </w:p>
    <w:p w14:paraId="581F67E2" w14:textId="7D904FA7" w:rsidR="00CD0DAA" w:rsidRDefault="00CD0DAA" w:rsidP="00CD0DAA">
      <w:pPr>
        <w:pStyle w:val="ListParagraph"/>
        <w:numPr>
          <w:ilvl w:val="2"/>
          <w:numId w:val="13"/>
        </w:numPr>
        <w:jc w:val="both"/>
        <w:rPr>
          <w:rFonts w:ascii="Arial" w:hAnsi="Arial" w:cs="Arial"/>
          <w:b/>
          <w:sz w:val="24"/>
          <w:szCs w:val="24"/>
        </w:rPr>
      </w:pPr>
      <w:r>
        <w:rPr>
          <w:rFonts w:ascii="Arial" w:hAnsi="Arial" w:cs="Arial"/>
          <w:b/>
          <w:sz w:val="24"/>
          <w:szCs w:val="24"/>
        </w:rPr>
        <w:t>To agree the Section 73 application together with associated costs</w:t>
      </w:r>
    </w:p>
    <w:p w14:paraId="244CA558" w14:textId="0C370FAA" w:rsidR="00CD0DAA" w:rsidRPr="00CD0DAA" w:rsidRDefault="00CD0DAA" w:rsidP="00CD0DAA">
      <w:pPr>
        <w:pStyle w:val="ListParagraph"/>
        <w:ind w:left="2160"/>
        <w:jc w:val="both"/>
        <w:rPr>
          <w:rFonts w:ascii="Arial" w:hAnsi="Arial" w:cs="Arial"/>
          <w:bCs/>
          <w:sz w:val="24"/>
          <w:szCs w:val="24"/>
        </w:rPr>
      </w:pPr>
      <w:r>
        <w:rPr>
          <w:rFonts w:ascii="Arial" w:hAnsi="Arial" w:cs="Arial"/>
          <w:bCs/>
          <w:sz w:val="24"/>
          <w:szCs w:val="24"/>
        </w:rPr>
        <w:t xml:space="preserve">Councillor </w:t>
      </w:r>
      <w:proofErr w:type="spellStart"/>
      <w:r>
        <w:rPr>
          <w:rFonts w:ascii="Arial" w:hAnsi="Arial" w:cs="Arial"/>
          <w:bCs/>
          <w:sz w:val="24"/>
          <w:szCs w:val="24"/>
        </w:rPr>
        <w:t>Cawdron</w:t>
      </w:r>
      <w:proofErr w:type="spellEnd"/>
      <w:r>
        <w:rPr>
          <w:rFonts w:ascii="Arial" w:hAnsi="Arial" w:cs="Arial"/>
          <w:bCs/>
          <w:sz w:val="24"/>
          <w:szCs w:val="24"/>
        </w:rPr>
        <w:t xml:space="preserve"> has put together the Section 73 application to vary the planning conditions for the Walled Garden Carpark, this will effectively give more parking spaces then currently allowed.  The cost is £117 (to be paid from CIL).  All in favour. </w:t>
      </w:r>
    </w:p>
    <w:p w14:paraId="5A09897A" w14:textId="34612DA5" w:rsidR="00D25B2F" w:rsidRDefault="00CD0DAA" w:rsidP="00CD0DAA">
      <w:pPr>
        <w:pStyle w:val="ListParagraph"/>
        <w:numPr>
          <w:ilvl w:val="2"/>
          <w:numId w:val="13"/>
        </w:numPr>
        <w:jc w:val="both"/>
        <w:rPr>
          <w:rFonts w:ascii="Arial" w:hAnsi="Arial" w:cs="Arial"/>
          <w:b/>
          <w:sz w:val="24"/>
          <w:szCs w:val="24"/>
        </w:rPr>
      </w:pPr>
      <w:r>
        <w:rPr>
          <w:rFonts w:ascii="Arial" w:hAnsi="Arial" w:cs="Arial"/>
          <w:b/>
          <w:sz w:val="24"/>
          <w:szCs w:val="24"/>
        </w:rPr>
        <w:t>To agree the Carpark Tender and associated costs</w:t>
      </w:r>
    </w:p>
    <w:p w14:paraId="0F20CF90" w14:textId="1A24FC3B" w:rsidR="00CD0DAA" w:rsidRDefault="00CD0DAA" w:rsidP="00CD0DAA">
      <w:pPr>
        <w:pStyle w:val="ListParagraph"/>
        <w:ind w:left="2160"/>
        <w:jc w:val="both"/>
        <w:rPr>
          <w:rFonts w:ascii="Arial" w:hAnsi="Arial" w:cs="Arial"/>
          <w:bCs/>
          <w:sz w:val="24"/>
          <w:szCs w:val="24"/>
        </w:rPr>
      </w:pPr>
      <w:r>
        <w:rPr>
          <w:rFonts w:ascii="Arial" w:hAnsi="Arial" w:cs="Arial"/>
          <w:bCs/>
          <w:sz w:val="24"/>
          <w:szCs w:val="24"/>
        </w:rPr>
        <w:t xml:space="preserve">The Tender document and associated plan </w:t>
      </w:r>
      <w:proofErr w:type="gramStart"/>
      <w:r>
        <w:rPr>
          <w:rFonts w:ascii="Arial" w:hAnsi="Arial" w:cs="Arial"/>
          <w:bCs/>
          <w:sz w:val="24"/>
          <w:szCs w:val="24"/>
        </w:rPr>
        <w:t>is</w:t>
      </w:r>
      <w:proofErr w:type="gramEnd"/>
      <w:r>
        <w:rPr>
          <w:rFonts w:ascii="Arial" w:hAnsi="Arial" w:cs="Arial"/>
          <w:bCs/>
          <w:sz w:val="24"/>
          <w:szCs w:val="24"/>
        </w:rPr>
        <w:t xml:space="preserve"> ready to be made public and invite companies to submit their applications.  The Tender will be advertised on Contract Finder and via the local </w:t>
      </w:r>
      <w:r>
        <w:rPr>
          <w:rFonts w:ascii="Arial" w:hAnsi="Arial" w:cs="Arial"/>
          <w:bCs/>
          <w:sz w:val="24"/>
          <w:szCs w:val="24"/>
        </w:rPr>
        <w:lastRenderedPageBreak/>
        <w:t xml:space="preserve">newspaper.  The costs associated with the Tender are </w:t>
      </w:r>
      <w:r w:rsidR="006D700A">
        <w:rPr>
          <w:rFonts w:ascii="Arial" w:hAnsi="Arial" w:cs="Arial"/>
          <w:bCs/>
          <w:sz w:val="24"/>
          <w:szCs w:val="24"/>
        </w:rPr>
        <w:t xml:space="preserve">£124.15 (to be paid from CIL).  All in favour.  </w:t>
      </w:r>
    </w:p>
    <w:p w14:paraId="17ED2B98" w14:textId="2843ABC6" w:rsidR="006D700A" w:rsidRPr="006D700A" w:rsidRDefault="006D700A" w:rsidP="00122B04">
      <w:pPr>
        <w:ind w:left="720"/>
        <w:jc w:val="both"/>
        <w:rPr>
          <w:rFonts w:ascii="Arial" w:hAnsi="Arial" w:cs="Arial"/>
          <w:bCs/>
          <w:sz w:val="24"/>
          <w:szCs w:val="24"/>
        </w:rPr>
      </w:pPr>
      <w:r>
        <w:rPr>
          <w:rFonts w:ascii="Arial" w:hAnsi="Arial" w:cs="Arial"/>
          <w:bCs/>
          <w:sz w:val="24"/>
          <w:szCs w:val="24"/>
        </w:rPr>
        <w:t>Councillor Carty asked where we were with the project to fence in the Great Plumstead children</w:t>
      </w:r>
      <w:r w:rsidR="00122B04">
        <w:rPr>
          <w:rFonts w:ascii="Arial" w:hAnsi="Arial" w:cs="Arial"/>
          <w:bCs/>
          <w:sz w:val="24"/>
          <w:szCs w:val="24"/>
        </w:rPr>
        <w:t>’</w:t>
      </w:r>
      <w:r>
        <w:rPr>
          <w:rFonts w:ascii="Arial" w:hAnsi="Arial" w:cs="Arial"/>
          <w:bCs/>
          <w:sz w:val="24"/>
          <w:szCs w:val="24"/>
        </w:rPr>
        <w:t>s play area on the playing field.  Councillor Johnson confirmed that we had received three quotes in, which would now need to be updated</w:t>
      </w:r>
      <w:r w:rsidR="00122B04">
        <w:rPr>
          <w:rFonts w:ascii="Arial" w:hAnsi="Arial" w:cs="Arial"/>
          <w:bCs/>
          <w:sz w:val="24"/>
          <w:szCs w:val="24"/>
        </w:rPr>
        <w:t xml:space="preserve">.  The Clerk confirmed that we have received Section 106 Monies for “play” which this should come under.  This will be put onto next meeting’s agenda for discussion.  </w:t>
      </w:r>
    </w:p>
    <w:p w14:paraId="547862D6" w14:textId="77777777" w:rsidR="006D700A" w:rsidRPr="00CD0DAA" w:rsidRDefault="006D700A" w:rsidP="00CD0DAA">
      <w:pPr>
        <w:pStyle w:val="ListParagraph"/>
        <w:ind w:left="2160"/>
        <w:jc w:val="both"/>
        <w:rPr>
          <w:rFonts w:ascii="Arial" w:hAnsi="Arial" w:cs="Arial"/>
          <w:bCs/>
          <w:sz w:val="24"/>
          <w:szCs w:val="24"/>
        </w:rPr>
      </w:pPr>
    </w:p>
    <w:p w14:paraId="3AEBEFED" w14:textId="77777777" w:rsidR="007B5B8A" w:rsidRPr="00601945" w:rsidRDefault="007B5B8A" w:rsidP="00601945">
      <w:pPr>
        <w:pStyle w:val="ListParagraph"/>
        <w:numPr>
          <w:ilvl w:val="0"/>
          <w:numId w:val="13"/>
        </w:numPr>
        <w:rPr>
          <w:rFonts w:ascii="Arial" w:hAnsi="Arial" w:cs="Arial"/>
          <w:b/>
          <w:sz w:val="24"/>
          <w:szCs w:val="24"/>
        </w:rPr>
      </w:pPr>
      <w:r w:rsidRPr="00601945">
        <w:rPr>
          <w:rFonts w:ascii="Arial" w:hAnsi="Arial" w:cs="Arial"/>
          <w:b/>
          <w:sz w:val="24"/>
          <w:szCs w:val="24"/>
        </w:rPr>
        <w:t>TO AGREE PAYMENTS IN ACCORDANCE WITH THE BUDGET AS LISTED</w:t>
      </w:r>
      <w:r w:rsidR="00027994" w:rsidRPr="00601945">
        <w:rPr>
          <w:rFonts w:ascii="Arial" w:hAnsi="Arial" w:cs="Arial"/>
          <w:b/>
          <w:sz w:val="24"/>
          <w:szCs w:val="24"/>
        </w:rPr>
        <w:t xml:space="preserve"> </w:t>
      </w:r>
    </w:p>
    <w:p w14:paraId="08603270" w14:textId="77777777" w:rsidR="00601945" w:rsidRDefault="00601945" w:rsidP="00601945">
      <w:pPr>
        <w:pStyle w:val="ListParagraph"/>
        <w:rPr>
          <w:rFonts w:ascii="Arial" w:hAnsi="Arial" w:cs="Arial"/>
          <w:sz w:val="24"/>
          <w:szCs w:val="24"/>
        </w:rPr>
      </w:pPr>
    </w:p>
    <w:p w14:paraId="6D7BB645" w14:textId="77777777" w:rsidR="0045285E" w:rsidRPr="00601945" w:rsidRDefault="007B5B8A" w:rsidP="00601945">
      <w:pPr>
        <w:pStyle w:val="ListParagraph"/>
        <w:rPr>
          <w:rFonts w:ascii="Arial" w:hAnsi="Arial" w:cs="Arial"/>
          <w:sz w:val="24"/>
          <w:szCs w:val="24"/>
        </w:rPr>
      </w:pPr>
      <w:r w:rsidRPr="00601945">
        <w:rPr>
          <w:rFonts w:ascii="Arial" w:hAnsi="Arial" w:cs="Arial"/>
          <w:sz w:val="24"/>
          <w:szCs w:val="24"/>
        </w:rPr>
        <w:t xml:space="preserve">The </w:t>
      </w:r>
      <w:r w:rsidR="0045285E" w:rsidRPr="00601945">
        <w:rPr>
          <w:rFonts w:ascii="Arial" w:hAnsi="Arial" w:cs="Arial"/>
          <w:sz w:val="24"/>
          <w:szCs w:val="24"/>
        </w:rPr>
        <w:t>following accounts were agreed in accordance with the Budget:</w:t>
      </w:r>
    </w:p>
    <w:p w14:paraId="3E0C6F20" w14:textId="77777777" w:rsidR="00601945" w:rsidRDefault="00601945" w:rsidP="00601945">
      <w:pPr>
        <w:pStyle w:val="ListParagraph"/>
        <w:rPr>
          <w:rFonts w:ascii="Arial" w:hAnsi="Arial" w:cs="Arial"/>
          <w:b/>
          <w:sz w:val="24"/>
          <w:szCs w:val="24"/>
        </w:rPr>
      </w:pPr>
    </w:p>
    <w:p w14:paraId="7E0FF46A" w14:textId="77777777" w:rsidR="00596C8B" w:rsidRPr="00601945" w:rsidRDefault="00596C8B" w:rsidP="00601945">
      <w:pPr>
        <w:pStyle w:val="ListParagraph"/>
        <w:rPr>
          <w:rFonts w:ascii="Arial" w:hAnsi="Arial" w:cs="Arial"/>
          <w:sz w:val="24"/>
          <w:szCs w:val="24"/>
        </w:rPr>
      </w:pPr>
      <w:r w:rsidRPr="00601945">
        <w:rPr>
          <w:rFonts w:ascii="Arial" w:hAnsi="Arial" w:cs="Arial"/>
          <w:b/>
          <w:sz w:val="24"/>
          <w:szCs w:val="24"/>
        </w:rPr>
        <w:t>Payments</w:t>
      </w:r>
      <w:r w:rsidRPr="00601945">
        <w:rPr>
          <w:rFonts w:ascii="Arial" w:hAnsi="Arial" w:cs="Arial"/>
          <w:sz w:val="24"/>
          <w:szCs w:val="24"/>
        </w:rPr>
        <w:t xml:space="preserve">                                                    </w:t>
      </w:r>
      <w:r w:rsidR="002E3B79" w:rsidRPr="00601945">
        <w:rPr>
          <w:rFonts w:ascii="Arial" w:hAnsi="Arial" w:cs="Arial"/>
          <w:sz w:val="24"/>
          <w:szCs w:val="24"/>
        </w:rPr>
        <w:t xml:space="preserve">                         </w:t>
      </w:r>
    </w:p>
    <w:p w14:paraId="01CB32B0" w14:textId="77777777" w:rsidR="006D700A" w:rsidRDefault="006D700A" w:rsidP="00601945">
      <w:pPr>
        <w:shd w:val="clear" w:color="auto" w:fill="FFFFFF"/>
        <w:spacing w:after="135" w:line="240" w:lineRule="auto"/>
        <w:ind w:firstLine="120"/>
        <w:rPr>
          <w:rFonts w:ascii="Arial" w:eastAsia="Times New Roman" w:hAnsi="Arial" w:cs="Arial"/>
          <w:sz w:val="24"/>
          <w:szCs w:val="24"/>
          <w:lang w:eastAsia="en-GB"/>
        </w:rPr>
      </w:pPr>
      <w:r>
        <w:rPr>
          <w:rFonts w:ascii="Arial" w:eastAsia="Times New Roman" w:hAnsi="Arial" w:cs="Arial"/>
          <w:sz w:val="24"/>
          <w:szCs w:val="24"/>
          <w:lang w:eastAsia="en-GB"/>
        </w:rPr>
        <w:tab/>
      </w:r>
    </w:p>
    <w:tbl>
      <w:tblPr>
        <w:tblW w:w="90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222"/>
        <w:gridCol w:w="2920"/>
        <w:gridCol w:w="2700"/>
        <w:gridCol w:w="1380"/>
      </w:tblGrid>
      <w:tr w:rsidR="006D700A" w:rsidRPr="006D700A" w14:paraId="34332D21" w14:textId="77777777" w:rsidTr="006D700A">
        <w:trPr>
          <w:trHeight w:val="290"/>
        </w:trPr>
        <w:tc>
          <w:tcPr>
            <w:tcW w:w="2069" w:type="dxa"/>
            <w:gridSpan w:val="2"/>
            <w:shd w:val="clear" w:color="auto" w:fill="auto"/>
            <w:noWrap/>
            <w:vAlign w:val="bottom"/>
            <w:hideMark/>
          </w:tcPr>
          <w:p w14:paraId="6B6437A4"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Bank Balance</w:t>
            </w:r>
          </w:p>
        </w:tc>
        <w:tc>
          <w:tcPr>
            <w:tcW w:w="2920" w:type="dxa"/>
            <w:shd w:val="clear" w:color="auto" w:fill="auto"/>
            <w:noWrap/>
            <w:vAlign w:val="bottom"/>
            <w:hideMark/>
          </w:tcPr>
          <w:p w14:paraId="7EB78723"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Nat West</w:t>
            </w:r>
          </w:p>
        </w:tc>
        <w:tc>
          <w:tcPr>
            <w:tcW w:w="2700" w:type="dxa"/>
            <w:shd w:val="clear" w:color="auto" w:fill="auto"/>
            <w:noWrap/>
            <w:vAlign w:val="bottom"/>
            <w:hideMark/>
          </w:tcPr>
          <w:p w14:paraId="61C84485" w14:textId="77777777" w:rsidR="006D700A" w:rsidRPr="006D700A" w:rsidRDefault="006D700A" w:rsidP="006D700A">
            <w:pPr>
              <w:spacing w:after="0" w:line="240" w:lineRule="auto"/>
              <w:jc w:val="right"/>
              <w:rPr>
                <w:rFonts w:ascii="Calibri" w:eastAsia="Times New Roman" w:hAnsi="Calibri" w:cs="Calibri"/>
                <w:b/>
                <w:bCs/>
                <w:color w:val="000000"/>
                <w:lang w:eastAsia="en-GB"/>
              </w:rPr>
            </w:pPr>
            <w:r w:rsidRPr="006D700A">
              <w:rPr>
                <w:rFonts w:ascii="Calibri" w:eastAsia="Times New Roman" w:hAnsi="Calibri" w:cs="Calibri"/>
                <w:b/>
                <w:bCs/>
                <w:color w:val="000000"/>
                <w:lang w:eastAsia="en-GB"/>
              </w:rPr>
              <w:t>£25,372.30</w:t>
            </w:r>
          </w:p>
        </w:tc>
        <w:tc>
          <w:tcPr>
            <w:tcW w:w="1380" w:type="dxa"/>
            <w:shd w:val="clear" w:color="auto" w:fill="auto"/>
            <w:noWrap/>
            <w:vAlign w:val="bottom"/>
            <w:hideMark/>
          </w:tcPr>
          <w:p w14:paraId="5AF9976E"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30.04.2020</w:t>
            </w:r>
          </w:p>
        </w:tc>
      </w:tr>
      <w:tr w:rsidR="006D700A" w:rsidRPr="006D700A" w14:paraId="255CC03F" w14:textId="77777777" w:rsidTr="006D700A">
        <w:trPr>
          <w:trHeight w:val="290"/>
        </w:trPr>
        <w:tc>
          <w:tcPr>
            <w:tcW w:w="2069" w:type="dxa"/>
            <w:gridSpan w:val="2"/>
            <w:shd w:val="clear" w:color="auto" w:fill="auto"/>
            <w:noWrap/>
            <w:vAlign w:val="bottom"/>
            <w:hideMark/>
          </w:tcPr>
          <w:p w14:paraId="2A57207C"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Bank Balance</w:t>
            </w:r>
          </w:p>
        </w:tc>
        <w:tc>
          <w:tcPr>
            <w:tcW w:w="2920" w:type="dxa"/>
            <w:shd w:val="clear" w:color="auto" w:fill="auto"/>
            <w:noWrap/>
            <w:vAlign w:val="bottom"/>
            <w:hideMark/>
          </w:tcPr>
          <w:p w14:paraId="6B85F230"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Scottish Widows</w:t>
            </w:r>
          </w:p>
        </w:tc>
        <w:tc>
          <w:tcPr>
            <w:tcW w:w="2700" w:type="dxa"/>
            <w:shd w:val="clear" w:color="auto" w:fill="auto"/>
            <w:noWrap/>
            <w:vAlign w:val="bottom"/>
            <w:hideMark/>
          </w:tcPr>
          <w:p w14:paraId="0CA8FDAC" w14:textId="77777777" w:rsidR="006D700A" w:rsidRPr="006D700A" w:rsidRDefault="006D700A" w:rsidP="006D700A">
            <w:pPr>
              <w:spacing w:after="0" w:line="240" w:lineRule="auto"/>
              <w:jc w:val="right"/>
              <w:rPr>
                <w:rFonts w:ascii="Calibri" w:eastAsia="Times New Roman" w:hAnsi="Calibri" w:cs="Calibri"/>
                <w:b/>
                <w:bCs/>
                <w:color w:val="000000"/>
                <w:lang w:eastAsia="en-GB"/>
              </w:rPr>
            </w:pPr>
            <w:r w:rsidRPr="006D700A">
              <w:rPr>
                <w:rFonts w:ascii="Calibri" w:eastAsia="Times New Roman" w:hAnsi="Calibri" w:cs="Calibri"/>
                <w:b/>
                <w:bCs/>
                <w:color w:val="000000"/>
                <w:lang w:eastAsia="en-GB"/>
              </w:rPr>
              <w:t>£40,793.46</w:t>
            </w:r>
          </w:p>
        </w:tc>
        <w:tc>
          <w:tcPr>
            <w:tcW w:w="1380" w:type="dxa"/>
            <w:shd w:val="clear" w:color="auto" w:fill="auto"/>
            <w:noWrap/>
            <w:vAlign w:val="bottom"/>
            <w:hideMark/>
          </w:tcPr>
          <w:p w14:paraId="4A18680E"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31.03.2020</w:t>
            </w:r>
          </w:p>
        </w:tc>
      </w:tr>
      <w:tr w:rsidR="006D700A" w:rsidRPr="006D700A" w14:paraId="5BED9CC5" w14:textId="77777777" w:rsidTr="006D700A">
        <w:trPr>
          <w:trHeight w:val="290"/>
        </w:trPr>
        <w:tc>
          <w:tcPr>
            <w:tcW w:w="2069" w:type="dxa"/>
            <w:gridSpan w:val="2"/>
            <w:shd w:val="clear" w:color="auto" w:fill="auto"/>
            <w:noWrap/>
            <w:vAlign w:val="bottom"/>
            <w:hideMark/>
          </w:tcPr>
          <w:p w14:paraId="7247FE96"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Bank Balance</w:t>
            </w:r>
          </w:p>
        </w:tc>
        <w:tc>
          <w:tcPr>
            <w:tcW w:w="2920" w:type="dxa"/>
            <w:shd w:val="clear" w:color="auto" w:fill="auto"/>
            <w:noWrap/>
            <w:vAlign w:val="bottom"/>
            <w:hideMark/>
          </w:tcPr>
          <w:p w14:paraId="4EFEA831"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Broadland Deposit Account</w:t>
            </w:r>
          </w:p>
        </w:tc>
        <w:tc>
          <w:tcPr>
            <w:tcW w:w="2700" w:type="dxa"/>
            <w:shd w:val="clear" w:color="auto" w:fill="auto"/>
            <w:noWrap/>
            <w:vAlign w:val="bottom"/>
            <w:hideMark/>
          </w:tcPr>
          <w:p w14:paraId="1A8748A1" w14:textId="77777777" w:rsidR="006D700A" w:rsidRPr="006D700A" w:rsidRDefault="006D700A" w:rsidP="006D700A">
            <w:pPr>
              <w:spacing w:after="0" w:line="240" w:lineRule="auto"/>
              <w:jc w:val="right"/>
              <w:rPr>
                <w:rFonts w:ascii="Calibri" w:eastAsia="Times New Roman" w:hAnsi="Calibri" w:cs="Calibri"/>
                <w:color w:val="000000"/>
                <w:lang w:eastAsia="en-GB"/>
              </w:rPr>
            </w:pPr>
            <w:r w:rsidRPr="006D700A">
              <w:rPr>
                <w:rFonts w:ascii="Calibri" w:eastAsia="Times New Roman" w:hAnsi="Calibri" w:cs="Calibri"/>
                <w:color w:val="000000"/>
                <w:lang w:eastAsia="en-GB"/>
              </w:rPr>
              <w:t>£136,846.84</w:t>
            </w:r>
          </w:p>
        </w:tc>
        <w:tc>
          <w:tcPr>
            <w:tcW w:w="1380" w:type="dxa"/>
            <w:shd w:val="clear" w:color="auto" w:fill="auto"/>
            <w:noWrap/>
            <w:vAlign w:val="bottom"/>
            <w:hideMark/>
          </w:tcPr>
          <w:p w14:paraId="52FA0062"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31.04.2020</w:t>
            </w:r>
          </w:p>
        </w:tc>
      </w:tr>
      <w:tr w:rsidR="006D700A" w:rsidRPr="006D700A" w14:paraId="2A40AAA8" w14:textId="77777777" w:rsidTr="006D700A">
        <w:trPr>
          <w:trHeight w:val="290"/>
        </w:trPr>
        <w:tc>
          <w:tcPr>
            <w:tcW w:w="1847" w:type="dxa"/>
            <w:shd w:val="clear" w:color="auto" w:fill="auto"/>
            <w:noWrap/>
            <w:vAlign w:val="bottom"/>
            <w:hideMark/>
          </w:tcPr>
          <w:p w14:paraId="5F3051F3" w14:textId="77777777" w:rsidR="006D700A" w:rsidRPr="006D700A" w:rsidRDefault="006D700A" w:rsidP="006D700A">
            <w:pPr>
              <w:spacing w:after="0" w:line="240" w:lineRule="auto"/>
              <w:rPr>
                <w:rFonts w:ascii="Calibri" w:eastAsia="Times New Roman" w:hAnsi="Calibri" w:cs="Calibri"/>
                <w:color w:val="000000"/>
                <w:u w:val="single"/>
                <w:lang w:eastAsia="en-GB"/>
              </w:rPr>
            </w:pPr>
            <w:r w:rsidRPr="006D700A">
              <w:rPr>
                <w:rFonts w:ascii="Calibri" w:eastAsia="Times New Roman" w:hAnsi="Calibri" w:cs="Calibri"/>
                <w:color w:val="000000"/>
                <w:u w:val="single"/>
                <w:lang w:eastAsia="en-GB"/>
              </w:rPr>
              <w:t>Payments</w:t>
            </w:r>
          </w:p>
        </w:tc>
        <w:tc>
          <w:tcPr>
            <w:tcW w:w="222" w:type="dxa"/>
            <w:shd w:val="clear" w:color="auto" w:fill="auto"/>
            <w:noWrap/>
            <w:vAlign w:val="bottom"/>
            <w:hideMark/>
          </w:tcPr>
          <w:p w14:paraId="5BC4D24F" w14:textId="77777777" w:rsidR="006D700A" w:rsidRPr="006D700A" w:rsidRDefault="006D700A" w:rsidP="006D700A">
            <w:pPr>
              <w:spacing w:after="0" w:line="240" w:lineRule="auto"/>
              <w:rPr>
                <w:rFonts w:ascii="Calibri" w:eastAsia="Times New Roman" w:hAnsi="Calibri" w:cs="Calibri"/>
                <w:color w:val="000000"/>
                <w:u w:val="single"/>
                <w:lang w:eastAsia="en-GB"/>
              </w:rPr>
            </w:pPr>
          </w:p>
        </w:tc>
        <w:tc>
          <w:tcPr>
            <w:tcW w:w="2920" w:type="dxa"/>
            <w:shd w:val="clear" w:color="auto" w:fill="auto"/>
            <w:noWrap/>
            <w:vAlign w:val="bottom"/>
            <w:hideMark/>
          </w:tcPr>
          <w:p w14:paraId="28C50448" w14:textId="77777777" w:rsidR="006D700A" w:rsidRPr="006D700A" w:rsidRDefault="006D700A" w:rsidP="006D700A">
            <w:pPr>
              <w:spacing w:after="0" w:line="240" w:lineRule="auto"/>
              <w:rPr>
                <w:rFonts w:ascii="Times New Roman" w:eastAsia="Times New Roman" w:hAnsi="Times New Roman" w:cs="Times New Roman"/>
                <w:sz w:val="20"/>
                <w:szCs w:val="20"/>
                <w:lang w:eastAsia="en-GB"/>
              </w:rPr>
            </w:pPr>
          </w:p>
        </w:tc>
        <w:tc>
          <w:tcPr>
            <w:tcW w:w="2700" w:type="dxa"/>
            <w:shd w:val="clear" w:color="auto" w:fill="auto"/>
            <w:noWrap/>
            <w:vAlign w:val="bottom"/>
            <w:hideMark/>
          </w:tcPr>
          <w:p w14:paraId="294200FE" w14:textId="77777777" w:rsidR="006D700A" w:rsidRPr="006D700A" w:rsidRDefault="006D700A" w:rsidP="006D700A">
            <w:pPr>
              <w:spacing w:after="0" w:line="240" w:lineRule="auto"/>
              <w:rPr>
                <w:rFonts w:ascii="Times New Roman" w:eastAsia="Times New Roman" w:hAnsi="Times New Roman" w:cs="Times New Roman"/>
                <w:sz w:val="20"/>
                <w:szCs w:val="20"/>
                <w:lang w:eastAsia="en-GB"/>
              </w:rPr>
            </w:pPr>
          </w:p>
        </w:tc>
        <w:tc>
          <w:tcPr>
            <w:tcW w:w="1380" w:type="dxa"/>
            <w:shd w:val="clear" w:color="auto" w:fill="auto"/>
            <w:noWrap/>
            <w:vAlign w:val="bottom"/>
            <w:hideMark/>
          </w:tcPr>
          <w:p w14:paraId="642CEB02" w14:textId="77777777" w:rsidR="006D700A" w:rsidRPr="006D700A" w:rsidRDefault="006D700A" w:rsidP="006D700A">
            <w:pPr>
              <w:spacing w:after="0" w:line="240" w:lineRule="auto"/>
              <w:rPr>
                <w:rFonts w:ascii="Times New Roman" w:eastAsia="Times New Roman" w:hAnsi="Times New Roman" w:cs="Times New Roman"/>
                <w:sz w:val="20"/>
                <w:szCs w:val="20"/>
                <w:lang w:eastAsia="en-GB"/>
              </w:rPr>
            </w:pPr>
          </w:p>
        </w:tc>
      </w:tr>
      <w:tr w:rsidR="006D700A" w:rsidRPr="006D700A" w14:paraId="3B30F7FF" w14:textId="77777777" w:rsidTr="006D700A">
        <w:trPr>
          <w:trHeight w:val="290"/>
        </w:trPr>
        <w:tc>
          <w:tcPr>
            <w:tcW w:w="4989" w:type="dxa"/>
            <w:gridSpan w:val="3"/>
            <w:shd w:val="clear" w:color="auto" w:fill="auto"/>
            <w:noWrap/>
            <w:vAlign w:val="bottom"/>
            <w:hideMark/>
          </w:tcPr>
          <w:p w14:paraId="5F451E2E"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T Scott</w:t>
            </w:r>
          </w:p>
        </w:tc>
        <w:tc>
          <w:tcPr>
            <w:tcW w:w="2700" w:type="dxa"/>
            <w:shd w:val="clear" w:color="auto" w:fill="auto"/>
            <w:noWrap/>
            <w:vAlign w:val="bottom"/>
            <w:hideMark/>
          </w:tcPr>
          <w:p w14:paraId="79A3BC4D"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 xml:space="preserve">Salary and Expenses </w:t>
            </w:r>
          </w:p>
        </w:tc>
        <w:tc>
          <w:tcPr>
            <w:tcW w:w="1380" w:type="dxa"/>
            <w:shd w:val="clear" w:color="auto" w:fill="auto"/>
            <w:noWrap/>
            <w:vAlign w:val="bottom"/>
            <w:hideMark/>
          </w:tcPr>
          <w:p w14:paraId="197BBDE7" w14:textId="77777777" w:rsidR="006D700A" w:rsidRPr="006D700A" w:rsidRDefault="006D700A" w:rsidP="006D700A">
            <w:pPr>
              <w:spacing w:after="0" w:line="240" w:lineRule="auto"/>
              <w:jc w:val="right"/>
              <w:rPr>
                <w:rFonts w:ascii="Calibri" w:eastAsia="Times New Roman" w:hAnsi="Calibri" w:cs="Calibri"/>
                <w:color w:val="000000"/>
                <w:lang w:eastAsia="en-GB"/>
              </w:rPr>
            </w:pPr>
            <w:r w:rsidRPr="006D700A">
              <w:rPr>
                <w:rFonts w:ascii="Calibri" w:eastAsia="Times New Roman" w:hAnsi="Calibri" w:cs="Calibri"/>
                <w:color w:val="000000"/>
                <w:lang w:eastAsia="en-GB"/>
              </w:rPr>
              <w:t>£1,127.41</w:t>
            </w:r>
          </w:p>
        </w:tc>
      </w:tr>
      <w:tr w:rsidR="006D700A" w:rsidRPr="006D700A" w14:paraId="4B147259" w14:textId="77777777" w:rsidTr="006D700A">
        <w:trPr>
          <w:trHeight w:val="290"/>
        </w:trPr>
        <w:tc>
          <w:tcPr>
            <w:tcW w:w="4989" w:type="dxa"/>
            <w:gridSpan w:val="3"/>
            <w:shd w:val="clear" w:color="auto" w:fill="auto"/>
            <w:noWrap/>
            <w:vAlign w:val="bottom"/>
            <w:hideMark/>
          </w:tcPr>
          <w:p w14:paraId="60A6CA80"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Norfolk Pension Scheme</w:t>
            </w:r>
          </w:p>
        </w:tc>
        <w:tc>
          <w:tcPr>
            <w:tcW w:w="2700" w:type="dxa"/>
            <w:shd w:val="clear" w:color="auto" w:fill="auto"/>
            <w:noWrap/>
            <w:vAlign w:val="bottom"/>
            <w:hideMark/>
          </w:tcPr>
          <w:p w14:paraId="79B37AAC"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Monthly payment</w:t>
            </w:r>
          </w:p>
        </w:tc>
        <w:tc>
          <w:tcPr>
            <w:tcW w:w="1380" w:type="dxa"/>
            <w:shd w:val="clear" w:color="auto" w:fill="auto"/>
            <w:noWrap/>
            <w:vAlign w:val="bottom"/>
            <w:hideMark/>
          </w:tcPr>
          <w:p w14:paraId="75760115" w14:textId="77777777" w:rsidR="006D700A" w:rsidRPr="006D700A" w:rsidRDefault="006D700A" w:rsidP="006D700A">
            <w:pPr>
              <w:spacing w:after="0" w:line="240" w:lineRule="auto"/>
              <w:jc w:val="right"/>
              <w:rPr>
                <w:rFonts w:ascii="Calibri" w:eastAsia="Times New Roman" w:hAnsi="Calibri" w:cs="Calibri"/>
                <w:color w:val="000000"/>
                <w:lang w:eastAsia="en-GB"/>
              </w:rPr>
            </w:pPr>
            <w:r w:rsidRPr="006D700A">
              <w:rPr>
                <w:rFonts w:ascii="Calibri" w:eastAsia="Times New Roman" w:hAnsi="Calibri" w:cs="Calibri"/>
                <w:color w:val="000000"/>
                <w:lang w:eastAsia="en-GB"/>
              </w:rPr>
              <w:t>£363.61</w:t>
            </w:r>
          </w:p>
        </w:tc>
      </w:tr>
      <w:tr w:rsidR="006D700A" w:rsidRPr="006D700A" w14:paraId="3AEA0CB1" w14:textId="77777777" w:rsidTr="006D700A">
        <w:trPr>
          <w:trHeight w:val="290"/>
        </w:trPr>
        <w:tc>
          <w:tcPr>
            <w:tcW w:w="4989" w:type="dxa"/>
            <w:gridSpan w:val="3"/>
            <w:shd w:val="clear" w:color="auto" w:fill="auto"/>
            <w:noWrap/>
            <w:vAlign w:val="bottom"/>
            <w:hideMark/>
          </w:tcPr>
          <w:p w14:paraId="6A739393"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Morton Partnership</w:t>
            </w:r>
          </w:p>
        </w:tc>
        <w:tc>
          <w:tcPr>
            <w:tcW w:w="2700" w:type="dxa"/>
            <w:shd w:val="clear" w:color="auto" w:fill="auto"/>
            <w:noWrap/>
            <w:vAlign w:val="bottom"/>
            <w:hideMark/>
          </w:tcPr>
          <w:p w14:paraId="6EF16709"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Walled Garden</w:t>
            </w:r>
          </w:p>
        </w:tc>
        <w:tc>
          <w:tcPr>
            <w:tcW w:w="1380" w:type="dxa"/>
            <w:shd w:val="clear" w:color="auto" w:fill="auto"/>
            <w:noWrap/>
            <w:vAlign w:val="bottom"/>
            <w:hideMark/>
          </w:tcPr>
          <w:p w14:paraId="3E0AAF0B" w14:textId="77777777" w:rsidR="006D700A" w:rsidRPr="006D700A" w:rsidRDefault="006D700A" w:rsidP="006D700A">
            <w:pPr>
              <w:spacing w:after="0" w:line="240" w:lineRule="auto"/>
              <w:jc w:val="right"/>
              <w:rPr>
                <w:rFonts w:ascii="Calibri" w:eastAsia="Times New Roman" w:hAnsi="Calibri" w:cs="Calibri"/>
                <w:color w:val="000000"/>
                <w:lang w:eastAsia="en-GB"/>
              </w:rPr>
            </w:pPr>
            <w:r w:rsidRPr="006D700A">
              <w:rPr>
                <w:rFonts w:ascii="Calibri" w:eastAsia="Times New Roman" w:hAnsi="Calibri" w:cs="Calibri"/>
                <w:color w:val="000000"/>
                <w:lang w:eastAsia="en-GB"/>
              </w:rPr>
              <w:t>£528.00</w:t>
            </w:r>
          </w:p>
        </w:tc>
      </w:tr>
      <w:tr w:rsidR="006D700A" w:rsidRPr="006D700A" w14:paraId="1D3CCD27" w14:textId="77777777" w:rsidTr="006D700A">
        <w:trPr>
          <w:trHeight w:val="290"/>
        </w:trPr>
        <w:tc>
          <w:tcPr>
            <w:tcW w:w="4989" w:type="dxa"/>
            <w:gridSpan w:val="3"/>
            <w:shd w:val="clear" w:color="auto" w:fill="auto"/>
            <w:noWrap/>
            <w:vAlign w:val="bottom"/>
            <w:hideMark/>
          </w:tcPr>
          <w:p w14:paraId="3FF5B805"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HMRC</w:t>
            </w:r>
          </w:p>
        </w:tc>
        <w:tc>
          <w:tcPr>
            <w:tcW w:w="2700" w:type="dxa"/>
            <w:shd w:val="clear" w:color="auto" w:fill="auto"/>
            <w:noWrap/>
            <w:vAlign w:val="bottom"/>
            <w:hideMark/>
          </w:tcPr>
          <w:p w14:paraId="50A169DD"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Monthly payment (May)</w:t>
            </w:r>
          </w:p>
        </w:tc>
        <w:tc>
          <w:tcPr>
            <w:tcW w:w="1380" w:type="dxa"/>
            <w:shd w:val="clear" w:color="auto" w:fill="auto"/>
            <w:noWrap/>
            <w:vAlign w:val="bottom"/>
            <w:hideMark/>
          </w:tcPr>
          <w:p w14:paraId="5B671927" w14:textId="77777777" w:rsidR="006D700A" w:rsidRPr="006D700A" w:rsidRDefault="006D700A" w:rsidP="006D700A">
            <w:pPr>
              <w:spacing w:after="0" w:line="240" w:lineRule="auto"/>
              <w:jc w:val="right"/>
              <w:rPr>
                <w:rFonts w:ascii="Calibri" w:eastAsia="Times New Roman" w:hAnsi="Calibri" w:cs="Calibri"/>
                <w:color w:val="000000"/>
                <w:lang w:eastAsia="en-GB"/>
              </w:rPr>
            </w:pPr>
            <w:r w:rsidRPr="006D700A">
              <w:rPr>
                <w:rFonts w:ascii="Calibri" w:eastAsia="Times New Roman" w:hAnsi="Calibri" w:cs="Calibri"/>
                <w:color w:val="000000"/>
                <w:lang w:eastAsia="en-GB"/>
              </w:rPr>
              <w:t>£86.86</w:t>
            </w:r>
          </w:p>
        </w:tc>
      </w:tr>
      <w:tr w:rsidR="006D700A" w:rsidRPr="006D700A" w14:paraId="52DCE041" w14:textId="77777777" w:rsidTr="006D700A">
        <w:trPr>
          <w:trHeight w:val="290"/>
        </w:trPr>
        <w:tc>
          <w:tcPr>
            <w:tcW w:w="1847" w:type="dxa"/>
            <w:shd w:val="clear" w:color="auto" w:fill="auto"/>
            <w:noWrap/>
            <w:vAlign w:val="bottom"/>
            <w:hideMark/>
          </w:tcPr>
          <w:p w14:paraId="40971ECB"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HMRC</w:t>
            </w:r>
          </w:p>
        </w:tc>
        <w:tc>
          <w:tcPr>
            <w:tcW w:w="222" w:type="dxa"/>
            <w:shd w:val="clear" w:color="auto" w:fill="auto"/>
            <w:noWrap/>
            <w:vAlign w:val="bottom"/>
            <w:hideMark/>
          </w:tcPr>
          <w:p w14:paraId="0085327C" w14:textId="77777777" w:rsidR="006D700A" w:rsidRPr="006D700A" w:rsidRDefault="006D700A" w:rsidP="006D700A">
            <w:pPr>
              <w:spacing w:after="0" w:line="240" w:lineRule="auto"/>
              <w:rPr>
                <w:rFonts w:ascii="Calibri" w:eastAsia="Times New Roman" w:hAnsi="Calibri" w:cs="Calibri"/>
                <w:color w:val="000000"/>
                <w:lang w:eastAsia="en-GB"/>
              </w:rPr>
            </w:pPr>
          </w:p>
        </w:tc>
        <w:tc>
          <w:tcPr>
            <w:tcW w:w="2920" w:type="dxa"/>
            <w:shd w:val="clear" w:color="auto" w:fill="auto"/>
            <w:noWrap/>
            <w:vAlign w:val="bottom"/>
            <w:hideMark/>
          </w:tcPr>
          <w:p w14:paraId="10EE5F45" w14:textId="77777777" w:rsidR="006D700A" w:rsidRPr="006D700A" w:rsidRDefault="006D700A" w:rsidP="006D700A">
            <w:pPr>
              <w:spacing w:after="0" w:line="240" w:lineRule="auto"/>
              <w:rPr>
                <w:rFonts w:ascii="Times New Roman" w:eastAsia="Times New Roman" w:hAnsi="Times New Roman" w:cs="Times New Roman"/>
                <w:sz w:val="20"/>
                <w:szCs w:val="20"/>
                <w:lang w:eastAsia="en-GB"/>
              </w:rPr>
            </w:pPr>
          </w:p>
        </w:tc>
        <w:tc>
          <w:tcPr>
            <w:tcW w:w="2700" w:type="dxa"/>
            <w:shd w:val="clear" w:color="auto" w:fill="auto"/>
            <w:noWrap/>
            <w:vAlign w:val="bottom"/>
            <w:hideMark/>
          </w:tcPr>
          <w:p w14:paraId="23C99197"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Monthly Payment (April)</w:t>
            </w:r>
          </w:p>
        </w:tc>
        <w:tc>
          <w:tcPr>
            <w:tcW w:w="1380" w:type="dxa"/>
            <w:shd w:val="clear" w:color="auto" w:fill="auto"/>
            <w:noWrap/>
            <w:vAlign w:val="bottom"/>
            <w:hideMark/>
          </w:tcPr>
          <w:p w14:paraId="06E323B1" w14:textId="77777777" w:rsidR="006D700A" w:rsidRPr="006D700A" w:rsidRDefault="006D700A" w:rsidP="006D700A">
            <w:pPr>
              <w:spacing w:after="0" w:line="240" w:lineRule="auto"/>
              <w:jc w:val="right"/>
              <w:rPr>
                <w:rFonts w:ascii="Calibri" w:eastAsia="Times New Roman" w:hAnsi="Calibri" w:cs="Calibri"/>
                <w:color w:val="000000"/>
                <w:lang w:eastAsia="en-GB"/>
              </w:rPr>
            </w:pPr>
            <w:r w:rsidRPr="006D700A">
              <w:rPr>
                <w:rFonts w:ascii="Calibri" w:eastAsia="Times New Roman" w:hAnsi="Calibri" w:cs="Calibri"/>
                <w:color w:val="000000"/>
                <w:lang w:eastAsia="en-GB"/>
              </w:rPr>
              <w:t>£86.86</w:t>
            </w:r>
          </w:p>
        </w:tc>
      </w:tr>
      <w:tr w:rsidR="006D700A" w:rsidRPr="006D700A" w14:paraId="6E3DE3F1" w14:textId="77777777" w:rsidTr="006D700A">
        <w:trPr>
          <w:trHeight w:val="290"/>
        </w:trPr>
        <w:tc>
          <w:tcPr>
            <w:tcW w:w="1847" w:type="dxa"/>
            <w:shd w:val="clear" w:color="auto" w:fill="auto"/>
            <w:noWrap/>
            <w:vAlign w:val="bottom"/>
          </w:tcPr>
          <w:p w14:paraId="0C3664AC" w14:textId="77777777" w:rsidR="006D700A" w:rsidRPr="006D700A" w:rsidRDefault="006D700A" w:rsidP="006D700A">
            <w:pPr>
              <w:spacing w:after="0" w:line="240" w:lineRule="auto"/>
              <w:rPr>
                <w:rFonts w:ascii="Times New Roman" w:eastAsia="Times New Roman" w:hAnsi="Times New Roman" w:cs="Times New Roman"/>
                <w:sz w:val="20"/>
                <w:szCs w:val="20"/>
                <w:lang w:eastAsia="en-GB"/>
              </w:rPr>
            </w:pPr>
          </w:p>
        </w:tc>
        <w:tc>
          <w:tcPr>
            <w:tcW w:w="222" w:type="dxa"/>
            <w:shd w:val="clear" w:color="auto" w:fill="auto"/>
            <w:noWrap/>
            <w:vAlign w:val="bottom"/>
          </w:tcPr>
          <w:p w14:paraId="1DC0C5B8" w14:textId="77777777" w:rsidR="006D700A" w:rsidRPr="006D700A" w:rsidRDefault="006D700A" w:rsidP="006D700A">
            <w:pPr>
              <w:spacing w:after="0" w:line="240" w:lineRule="auto"/>
              <w:rPr>
                <w:rFonts w:ascii="Times New Roman" w:eastAsia="Times New Roman" w:hAnsi="Times New Roman" w:cs="Times New Roman"/>
                <w:sz w:val="20"/>
                <w:szCs w:val="20"/>
                <w:lang w:eastAsia="en-GB"/>
              </w:rPr>
            </w:pPr>
          </w:p>
        </w:tc>
        <w:tc>
          <w:tcPr>
            <w:tcW w:w="2920" w:type="dxa"/>
            <w:shd w:val="clear" w:color="auto" w:fill="auto"/>
            <w:noWrap/>
            <w:vAlign w:val="bottom"/>
          </w:tcPr>
          <w:p w14:paraId="076DF645" w14:textId="77777777" w:rsidR="006D700A" w:rsidRPr="006D700A" w:rsidRDefault="006D700A" w:rsidP="006D700A">
            <w:pPr>
              <w:spacing w:after="0" w:line="240" w:lineRule="auto"/>
              <w:rPr>
                <w:rFonts w:ascii="Times New Roman" w:eastAsia="Times New Roman" w:hAnsi="Times New Roman" w:cs="Times New Roman"/>
                <w:sz w:val="20"/>
                <w:szCs w:val="20"/>
                <w:lang w:eastAsia="en-GB"/>
              </w:rPr>
            </w:pPr>
          </w:p>
        </w:tc>
        <w:tc>
          <w:tcPr>
            <w:tcW w:w="2700" w:type="dxa"/>
            <w:shd w:val="clear" w:color="auto" w:fill="auto"/>
            <w:noWrap/>
            <w:vAlign w:val="bottom"/>
            <w:hideMark/>
          </w:tcPr>
          <w:p w14:paraId="208D610D" w14:textId="77777777" w:rsidR="006D700A" w:rsidRPr="006D700A" w:rsidRDefault="006D700A" w:rsidP="006D700A">
            <w:pPr>
              <w:spacing w:after="0" w:line="240" w:lineRule="auto"/>
              <w:jc w:val="right"/>
              <w:rPr>
                <w:rFonts w:ascii="Calibri" w:eastAsia="Times New Roman" w:hAnsi="Calibri" w:cs="Calibri"/>
                <w:b/>
                <w:bCs/>
                <w:color w:val="000000"/>
                <w:lang w:eastAsia="en-GB"/>
              </w:rPr>
            </w:pPr>
            <w:r w:rsidRPr="006D700A">
              <w:rPr>
                <w:rFonts w:ascii="Calibri" w:eastAsia="Times New Roman" w:hAnsi="Calibri" w:cs="Calibri"/>
                <w:b/>
                <w:bCs/>
                <w:color w:val="000000"/>
                <w:lang w:eastAsia="en-GB"/>
              </w:rPr>
              <w:t>TOTAL</w:t>
            </w:r>
          </w:p>
        </w:tc>
        <w:tc>
          <w:tcPr>
            <w:tcW w:w="1380" w:type="dxa"/>
            <w:shd w:val="clear" w:color="auto" w:fill="auto"/>
            <w:noWrap/>
            <w:vAlign w:val="bottom"/>
            <w:hideMark/>
          </w:tcPr>
          <w:p w14:paraId="6AD0FB19" w14:textId="77777777" w:rsidR="006D700A" w:rsidRPr="006D700A" w:rsidRDefault="006D700A" w:rsidP="006D700A">
            <w:pPr>
              <w:spacing w:after="0" w:line="240" w:lineRule="auto"/>
              <w:jc w:val="right"/>
              <w:rPr>
                <w:rFonts w:ascii="Calibri" w:eastAsia="Times New Roman" w:hAnsi="Calibri" w:cs="Calibri"/>
                <w:b/>
                <w:bCs/>
                <w:color w:val="000000"/>
                <w:lang w:eastAsia="en-GB"/>
              </w:rPr>
            </w:pPr>
            <w:r w:rsidRPr="006D700A">
              <w:rPr>
                <w:rFonts w:ascii="Calibri" w:eastAsia="Times New Roman" w:hAnsi="Calibri" w:cs="Calibri"/>
                <w:b/>
                <w:bCs/>
                <w:color w:val="000000"/>
                <w:lang w:eastAsia="en-GB"/>
              </w:rPr>
              <w:t>£2,192.74</w:t>
            </w:r>
          </w:p>
        </w:tc>
      </w:tr>
      <w:tr w:rsidR="006D700A" w:rsidRPr="006D700A" w14:paraId="34635433" w14:textId="77777777" w:rsidTr="006D700A">
        <w:trPr>
          <w:trHeight w:val="290"/>
        </w:trPr>
        <w:tc>
          <w:tcPr>
            <w:tcW w:w="1847" w:type="dxa"/>
            <w:shd w:val="clear" w:color="auto" w:fill="auto"/>
            <w:noWrap/>
            <w:vAlign w:val="bottom"/>
            <w:hideMark/>
          </w:tcPr>
          <w:p w14:paraId="24150C12" w14:textId="77777777" w:rsidR="006D700A" w:rsidRPr="006D700A" w:rsidRDefault="006D700A" w:rsidP="006D700A">
            <w:pPr>
              <w:spacing w:after="0" w:line="240" w:lineRule="auto"/>
              <w:rPr>
                <w:rFonts w:ascii="Calibri" w:eastAsia="Times New Roman" w:hAnsi="Calibri" w:cs="Calibri"/>
                <w:color w:val="000000"/>
                <w:u w:val="single"/>
                <w:lang w:eastAsia="en-GB"/>
              </w:rPr>
            </w:pPr>
            <w:r w:rsidRPr="006D700A">
              <w:rPr>
                <w:rFonts w:ascii="Calibri" w:eastAsia="Times New Roman" w:hAnsi="Calibri" w:cs="Calibri"/>
                <w:color w:val="000000"/>
                <w:u w:val="single"/>
                <w:lang w:eastAsia="en-GB"/>
              </w:rPr>
              <w:t>Receipts</w:t>
            </w:r>
          </w:p>
        </w:tc>
        <w:tc>
          <w:tcPr>
            <w:tcW w:w="222" w:type="dxa"/>
            <w:shd w:val="clear" w:color="auto" w:fill="auto"/>
            <w:noWrap/>
            <w:vAlign w:val="bottom"/>
            <w:hideMark/>
          </w:tcPr>
          <w:p w14:paraId="567CC550" w14:textId="77777777" w:rsidR="006D700A" w:rsidRPr="006D700A" w:rsidRDefault="006D700A" w:rsidP="006D700A">
            <w:pPr>
              <w:spacing w:after="0" w:line="240" w:lineRule="auto"/>
              <w:rPr>
                <w:rFonts w:ascii="Calibri" w:eastAsia="Times New Roman" w:hAnsi="Calibri" w:cs="Calibri"/>
                <w:color w:val="000000"/>
                <w:u w:val="single"/>
                <w:lang w:eastAsia="en-GB"/>
              </w:rPr>
            </w:pPr>
          </w:p>
        </w:tc>
        <w:tc>
          <w:tcPr>
            <w:tcW w:w="2920" w:type="dxa"/>
            <w:shd w:val="clear" w:color="auto" w:fill="auto"/>
            <w:noWrap/>
            <w:vAlign w:val="bottom"/>
            <w:hideMark/>
          </w:tcPr>
          <w:p w14:paraId="0BAA5F70" w14:textId="77777777" w:rsidR="006D700A" w:rsidRPr="006D700A" w:rsidRDefault="006D700A" w:rsidP="006D700A">
            <w:pPr>
              <w:spacing w:after="0" w:line="240" w:lineRule="auto"/>
              <w:rPr>
                <w:rFonts w:ascii="Times New Roman" w:eastAsia="Times New Roman" w:hAnsi="Times New Roman" w:cs="Times New Roman"/>
                <w:sz w:val="20"/>
                <w:szCs w:val="20"/>
                <w:lang w:eastAsia="en-GB"/>
              </w:rPr>
            </w:pPr>
          </w:p>
        </w:tc>
        <w:tc>
          <w:tcPr>
            <w:tcW w:w="2700" w:type="dxa"/>
            <w:shd w:val="clear" w:color="auto" w:fill="auto"/>
            <w:noWrap/>
            <w:vAlign w:val="bottom"/>
            <w:hideMark/>
          </w:tcPr>
          <w:p w14:paraId="221C0935" w14:textId="77777777" w:rsidR="006D700A" w:rsidRPr="006D700A" w:rsidRDefault="006D700A" w:rsidP="006D700A">
            <w:pPr>
              <w:spacing w:after="0" w:line="240" w:lineRule="auto"/>
              <w:rPr>
                <w:rFonts w:ascii="Times New Roman" w:eastAsia="Times New Roman" w:hAnsi="Times New Roman" w:cs="Times New Roman"/>
                <w:sz w:val="20"/>
                <w:szCs w:val="20"/>
                <w:lang w:eastAsia="en-GB"/>
              </w:rPr>
            </w:pPr>
          </w:p>
        </w:tc>
        <w:tc>
          <w:tcPr>
            <w:tcW w:w="1380" w:type="dxa"/>
            <w:shd w:val="clear" w:color="auto" w:fill="auto"/>
            <w:noWrap/>
            <w:vAlign w:val="bottom"/>
            <w:hideMark/>
          </w:tcPr>
          <w:p w14:paraId="2899EE9A" w14:textId="77777777" w:rsidR="006D700A" w:rsidRPr="006D700A" w:rsidRDefault="006D700A" w:rsidP="006D700A">
            <w:pPr>
              <w:spacing w:after="0" w:line="240" w:lineRule="auto"/>
              <w:rPr>
                <w:rFonts w:ascii="Times New Roman" w:eastAsia="Times New Roman" w:hAnsi="Times New Roman" w:cs="Times New Roman"/>
                <w:sz w:val="20"/>
                <w:szCs w:val="20"/>
                <w:lang w:eastAsia="en-GB"/>
              </w:rPr>
            </w:pPr>
          </w:p>
        </w:tc>
      </w:tr>
      <w:tr w:rsidR="006D700A" w:rsidRPr="006D700A" w14:paraId="65CB8703" w14:textId="77777777" w:rsidTr="006D700A">
        <w:trPr>
          <w:trHeight w:val="290"/>
        </w:trPr>
        <w:tc>
          <w:tcPr>
            <w:tcW w:w="4989" w:type="dxa"/>
            <w:gridSpan w:val="3"/>
            <w:shd w:val="clear" w:color="auto" w:fill="auto"/>
            <w:noWrap/>
            <w:vAlign w:val="bottom"/>
            <w:hideMark/>
          </w:tcPr>
          <w:p w14:paraId="3AD7286F"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Plumstead Community Shop</w:t>
            </w:r>
          </w:p>
        </w:tc>
        <w:tc>
          <w:tcPr>
            <w:tcW w:w="2700" w:type="dxa"/>
            <w:shd w:val="clear" w:color="auto" w:fill="auto"/>
            <w:noWrap/>
            <w:vAlign w:val="bottom"/>
            <w:hideMark/>
          </w:tcPr>
          <w:p w14:paraId="6B370FB3"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Rental</w:t>
            </w:r>
          </w:p>
        </w:tc>
        <w:tc>
          <w:tcPr>
            <w:tcW w:w="1380" w:type="dxa"/>
            <w:shd w:val="clear" w:color="auto" w:fill="auto"/>
            <w:noWrap/>
            <w:vAlign w:val="bottom"/>
            <w:hideMark/>
          </w:tcPr>
          <w:p w14:paraId="3A623D04" w14:textId="77777777" w:rsidR="006D700A" w:rsidRPr="006D700A" w:rsidRDefault="006D700A" w:rsidP="006D700A">
            <w:pPr>
              <w:spacing w:after="0" w:line="240" w:lineRule="auto"/>
              <w:jc w:val="right"/>
              <w:rPr>
                <w:rFonts w:ascii="Calibri" w:eastAsia="Times New Roman" w:hAnsi="Calibri" w:cs="Calibri"/>
                <w:color w:val="000000"/>
                <w:lang w:eastAsia="en-GB"/>
              </w:rPr>
            </w:pPr>
            <w:r w:rsidRPr="006D700A">
              <w:rPr>
                <w:rFonts w:ascii="Calibri" w:eastAsia="Times New Roman" w:hAnsi="Calibri" w:cs="Calibri"/>
                <w:color w:val="000000"/>
                <w:lang w:eastAsia="en-GB"/>
              </w:rPr>
              <w:t>£1*</w:t>
            </w:r>
          </w:p>
        </w:tc>
      </w:tr>
      <w:tr w:rsidR="006D700A" w:rsidRPr="006D700A" w14:paraId="03E22823" w14:textId="77777777" w:rsidTr="006D700A">
        <w:trPr>
          <w:trHeight w:val="290"/>
        </w:trPr>
        <w:tc>
          <w:tcPr>
            <w:tcW w:w="4989" w:type="dxa"/>
            <w:gridSpan w:val="3"/>
            <w:shd w:val="clear" w:color="auto" w:fill="auto"/>
            <w:noWrap/>
            <w:vAlign w:val="bottom"/>
            <w:hideMark/>
          </w:tcPr>
          <w:p w14:paraId="4C075FA5" w14:textId="77777777" w:rsidR="006D700A" w:rsidRPr="006D700A" w:rsidRDefault="006D700A" w:rsidP="006D700A">
            <w:pPr>
              <w:spacing w:after="0" w:line="240" w:lineRule="auto"/>
              <w:rPr>
                <w:rFonts w:ascii="Calibri" w:eastAsia="Times New Roman" w:hAnsi="Calibri" w:cs="Calibri"/>
                <w:color w:val="000000"/>
                <w:lang w:eastAsia="en-GB"/>
              </w:rPr>
            </w:pPr>
            <w:proofErr w:type="spellStart"/>
            <w:r w:rsidRPr="006D700A">
              <w:rPr>
                <w:rFonts w:ascii="Calibri" w:eastAsia="Times New Roman" w:hAnsi="Calibri" w:cs="Calibri"/>
                <w:color w:val="000000"/>
                <w:lang w:eastAsia="en-GB"/>
              </w:rPr>
              <w:t>Dussindale</w:t>
            </w:r>
            <w:proofErr w:type="spellEnd"/>
            <w:r w:rsidRPr="006D700A">
              <w:rPr>
                <w:rFonts w:ascii="Calibri" w:eastAsia="Times New Roman" w:hAnsi="Calibri" w:cs="Calibri"/>
                <w:color w:val="000000"/>
                <w:lang w:eastAsia="en-GB"/>
              </w:rPr>
              <w:t xml:space="preserve"> Rovers</w:t>
            </w:r>
          </w:p>
        </w:tc>
        <w:tc>
          <w:tcPr>
            <w:tcW w:w="2700" w:type="dxa"/>
            <w:shd w:val="clear" w:color="auto" w:fill="auto"/>
            <w:noWrap/>
            <w:vAlign w:val="bottom"/>
            <w:hideMark/>
          </w:tcPr>
          <w:p w14:paraId="51ED29D0"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Football Hire</w:t>
            </w:r>
          </w:p>
        </w:tc>
        <w:tc>
          <w:tcPr>
            <w:tcW w:w="1380" w:type="dxa"/>
            <w:shd w:val="clear" w:color="auto" w:fill="auto"/>
            <w:noWrap/>
            <w:vAlign w:val="bottom"/>
            <w:hideMark/>
          </w:tcPr>
          <w:p w14:paraId="1269E77C" w14:textId="77777777" w:rsidR="006D700A" w:rsidRPr="006D700A" w:rsidRDefault="006D700A" w:rsidP="006D700A">
            <w:pPr>
              <w:spacing w:after="0" w:line="240" w:lineRule="auto"/>
              <w:jc w:val="right"/>
              <w:rPr>
                <w:rFonts w:ascii="Calibri" w:eastAsia="Times New Roman" w:hAnsi="Calibri" w:cs="Calibri"/>
                <w:color w:val="000000"/>
                <w:lang w:eastAsia="en-GB"/>
              </w:rPr>
            </w:pPr>
            <w:r w:rsidRPr="006D700A">
              <w:rPr>
                <w:rFonts w:ascii="Calibri" w:eastAsia="Times New Roman" w:hAnsi="Calibri" w:cs="Calibri"/>
                <w:color w:val="000000"/>
                <w:lang w:eastAsia="en-GB"/>
              </w:rPr>
              <w:t>£130*</w:t>
            </w:r>
          </w:p>
        </w:tc>
      </w:tr>
      <w:tr w:rsidR="006D700A" w:rsidRPr="006D700A" w14:paraId="22FB6903" w14:textId="77777777" w:rsidTr="006D700A">
        <w:trPr>
          <w:trHeight w:val="290"/>
        </w:trPr>
        <w:tc>
          <w:tcPr>
            <w:tcW w:w="4989" w:type="dxa"/>
            <w:gridSpan w:val="3"/>
            <w:shd w:val="clear" w:color="auto" w:fill="auto"/>
            <w:noWrap/>
            <w:vAlign w:val="bottom"/>
            <w:hideMark/>
          </w:tcPr>
          <w:p w14:paraId="162A8103"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 xml:space="preserve">Allotment </w:t>
            </w:r>
          </w:p>
        </w:tc>
        <w:tc>
          <w:tcPr>
            <w:tcW w:w="2700" w:type="dxa"/>
            <w:shd w:val="clear" w:color="auto" w:fill="auto"/>
            <w:noWrap/>
            <w:vAlign w:val="bottom"/>
            <w:hideMark/>
          </w:tcPr>
          <w:p w14:paraId="77A40FB3"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Plot 10b</w:t>
            </w:r>
          </w:p>
        </w:tc>
        <w:tc>
          <w:tcPr>
            <w:tcW w:w="1380" w:type="dxa"/>
            <w:shd w:val="clear" w:color="auto" w:fill="auto"/>
            <w:noWrap/>
            <w:vAlign w:val="bottom"/>
            <w:hideMark/>
          </w:tcPr>
          <w:p w14:paraId="6BFB4E65" w14:textId="77777777" w:rsidR="006D700A" w:rsidRPr="006D700A" w:rsidRDefault="006D700A" w:rsidP="006D700A">
            <w:pPr>
              <w:spacing w:after="0" w:line="240" w:lineRule="auto"/>
              <w:jc w:val="right"/>
              <w:rPr>
                <w:rFonts w:ascii="Calibri" w:eastAsia="Times New Roman" w:hAnsi="Calibri" w:cs="Calibri"/>
                <w:color w:val="000000"/>
                <w:lang w:eastAsia="en-GB"/>
              </w:rPr>
            </w:pPr>
            <w:r w:rsidRPr="006D700A">
              <w:rPr>
                <w:rFonts w:ascii="Calibri" w:eastAsia="Times New Roman" w:hAnsi="Calibri" w:cs="Calibri"/>
                <w:color w:val="000000"/>
                <w:lang w:eastAsia="en-GB"/>
              </w:rPr>
              <w:t>£15*</w:t>
            </w:r>
          </w:p>
        </w:tc>
      </w:tr>
      <w:tr w:rsidR="006D700A" w:rsidRPr="006D700A" w14:paraId="6A801AA1" w14:textId="77777777" w:rsidTr="006D700A">
        <w:trPr>
          <w:trHeight w:val="290"/>
        </w:trPr>
        <w:tc>
          <w:tcPr>
            <w:tcW w:w="4989" w:type="dxa"/>
            <w:gridSpan w:val="3"/>
            <w:shd w:val="clear" w:color="auto" w:fill="auto"/>
            <w:noWrap/>
            <w:vAlign w:val="bottom"/>
            <w:hideMark/>
          </w:tcPr>
          <w:p w14:paraId="21F8565B"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Broadland District Council</w:t>
            </w:r>
          </w:p>
        </w:tc>
        <w:tc>
          <w:tcPr>
            <w:tcW w:w="2700" w:type="dxa"/>
            <w:shd w:val="clear" w:color="auto" w:fill="auto"/>
            <w:noWrap/>
            <w:vAlign w:val="bottom"/>
            <w:hideMark/>
          </w:tcPr>
          <w:p w14:paraId="4F15B8B9" w14:textId="4B0A43D3"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1st Instalment - Precept</w:t>
            </w:r>
          </w:p>
        </w:tc>
        <w:tc>
          <w:tcPr>
            <w:tcW w:w="1380" w:type="dxa"/>
            <w:shd w:val="clear" w:color="auto" w:fill="auto"/>
            <w:noWrap/>
            <w:vAlign w:val="bottom"/>
            <w:hideMark/>
          </w:tcPr>
          <w:p w14:paraId="0F5C7EFB" w14:textId="77777777" w:rsidR="006D700A" w:rsidRPr="006D700A" w:rsidRDefault="006D700A" w:rsidP="006D700A">
            <w:pPr>
              <w:spacing w:after="0" w:line="240" w:lineRule="auto"/>
              <w:jc w:val="right"/>
              <w:rPr>
                <w:rFonts w:ascii="Calibri" w:eastAsia="Times New Roman" w:hAnsi="Calibri" w:cs="Calibri"/>
                <w:color w:val="000000"/>
                <w:lang w:eastAsia="en-GB"/>
              </w:rPr>
            </w:pPr>
            <w:r w:rsidRPr="006D700A">
              <w:rPr>
                <w:rFonts w:ascii="Calibri" w:eastAsia="Times New Roman" w:hAnsi="Calibri" w:cs="Calibri"/>
                <w:color w:val="000000"/>
                <w:lang w:eastAsia="en-GB"/>
              </w:rPr>
              <w:t>£23026.50*</w:t>
            </w:r>
          </w:p>
        </w:tc>
      </w:tr>
      <w:tr w:rsidR="006D700A" w:rsidRPr="006D700A" w14:paraId="7CF16439" w14:textId="77777777" w:rsidTr="006D700A">
        <w:trPr>
          <w:trHeight w:val="290"/>
        </w:trPr>
        <w:tc>
          <w:tcPr>
            <w:tcW w:w="4989" w:type="dxa"/>
            <w:gridSpan w:val="3"/>
            <w:shd w:val="clear" w:color="auto" w:fill="auto"/>
            <w:noWrap/>
            <w:vAlign w:val="bottom"/>
            <w:hideMark/>
          </w:tcPr>
          <w:p w14:paraId="4F8A7C36"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Broadland District Council</w:t>
            </w:r>
          </w:p>
        </w:tc>
        <w:tc>
          <w:tcPr>
            <w:tcW w:w="2700" w:type="dxa"/>
            <w:shd w:val="clear" w:color="auto" w:fill="auto"/>
            <w:noWrap/>
            <w:vAlign w:val="bottom"/>
            <w:hideMark/>
          </w:tcPr>
          <w:p w14:paraId="0ECC08C6" w14:textId="77777777" w:rsidR="006D700A" w:rsidRPr="006D700A" w:rsidRDefault="006D700A" w:rsidP="006D700A">
            <w:pPr>
              <w:spacing w:after="0" w:line="240" w:lineRule="auto"/>
              <w:rPr>
                <w:rFonts w:ascii="Calibri" w:eastAsia="Times New Roman" w:hAnsi="Calibri" w:cs="Calibri"/>
                <w:color w:val="000000"/>
                <w:lang w:eastAsia="en-GB"/>
              </w:rPr>
            </w:pPr>
            <w:r w:rsidRPr="006D700A">
              <w:rPr>
                <w:rFonts w:ascii="Calibri" w:eastAsia="Times New Roman" w:hAnsi="Calibri" w:cs="Calibri"/>
                <w:color w:val="000000"/>
                <w:lang w:eastAsia="en-GB"/>
              </w:rPr>
              <w:t>CIL Payment</w:t>
            </w:r>
          </w:p>
        </w:tc>
        <w:tc>
          <w:tcPr>
            <w:tcW w:w="1380" w:type="dxa"/>
            <w:shd w:val="clear" w:color="auto" w:fill="auto"/>
            <w:noWrap/>
            <w:vAlign w:val="bottom"/>
            <w:hideMark/>
          </w:tcPr>
          <w:p w14:paraId="44794FA6" w14:textId="77777777" w:rsidR="006D700A" w:rsidRPr="006D700A" w:rsidRDefault="006D700A" w:rsidP="006D700A">
            <w:pPr>
              <w:spacing w:after="0" w:line="240" w:lineRule="auto"/>
              <w:jc w:val="right"/>
              <w:rPr>
                <w:rFonts w:ascii="Calibri" w:eastAsia="Times New Roman" w:hAnsi="Calibri" w:cs="Calibri"/>
                <w:color w:val="000000"/>
                <w:lang w:eastAsia="en-GB"/>
              </w:rPr>
            </w:pPr>
            <w:r w:rsidRPr="006D700A">
              <w:rPr>
                <w:rFonts w:ascii="Calibri" w:eastAsia="Times New Roman" w:hAnsi="Calibri" w:cs="Calibri"/>
                <w:color w:val="000000"/>
                <w:lang w:eastAsia="en-GB"/>
              </w:rPr>
              <w:t>£49,764.69</w:t>
            </w:r>
          </w:p>
        </w:tc>
      </w:tr>
      <w:tr w:rsidR="006D700A" w:rsidRPr="006D700A" w14:paraId="084945DA" w14:textId="77777777" w:rsidTr="006D700A">
        <w:trPr>
          <w:trHeight w:val="290"/>
        </w:trPr>
        <w:tc>
          <w:tcPr>
            <w:tcW w:w="1847" w:type="dxa"/>
            <w:shd w:val="clear" w:color="auto" w:fill="auto"/>
            <w:noWrap/>
            <w:vAlign w:val="bottom"/>
            <w:hideMark/>
          </w:tcPr>
          <w:p w14:paraId="539EE581" w14:textId="77777777" w:rsidR="006D700A" w:rsidRPr="006D700A" w:rsidRDefault="006D700A" w:rsidP="006D700A">
            <w:pPr>
              <w:spacing w:after="0" w:line="240" w:lineRule="auto"/>
              <w:jc w:val="right"/>
              <w:rPr>
                <w:rFonts w:ascii="Calibri" w:eastAsia="Times New Roman" w:hAnsi="Calibri" w:cs="Calibri"/>
                <w:color w:val="000000"/>
                <w:lang w:eastAsia="en-GB"/>
              </w:rPr>
            </w:pPr>
          </w:p>
        </w:tc>
        <w:tc>
          <w:tcPr>
            <w:tcW w:w="222" w:type="dxa"/>
            <w:shd w:val="clear" w:color="auto" w:fill="auto"/>
            <w:noWrap/>
            <w:vAlign w:val="bottom"/>
            <w:hideMark/>
          </w:tcPr>
          <w:p w14:paraId="11D75704" w14:textId="77777777" w:rsidR="006D700A" w:rsidRPr="006D700A" w:rsidRDefault="006D700A" w:rsidP="006D700A">
            <w:pPr>
              <w:spacing w:after="0" w:line="240" w:lineRule="auto"/>
              <w:rPr>
                <w:rFonts w:ascii="Times New Roman" w:eastAsia="Times New Roman" w:hAnsi="Times New Roman" w:cs="Times New Roman"/>
                <w:sz w:val="20"/>
                <w:szCs w:val="20"/>
                <w:lang w:eastAsia="en-GB"/>
              </w:rPr>
            </w:pPr>
          </w:p>
        </w:tc>
        <w:tc>
          <w:tcPr>
            <w:tcW w:w="2920" w:type="dxa"/>
            <w:shd w:val="clear" w:color="auto" w:fill="auto"/>
            <w:noWrap/>
            <w:vAlign w:val="bottom"/>
            <w:hideMark/>
          </w:tcPr>
          <w:p w14:paraId="0D31DD11" w14:textId="77777777" w:rsidR="006D700A" w:rsidRPr="006D700A" w:rsidRDefault="006D700A" w:rsidP="006D700A">
            <w:pPr>
              <w:spacing w:after="0" w:line="240" w:lineRule="auto"/>
              <w:rPr>
                <w:rFonts w:ascii="Times New Roman" w:eastAsia="Times New Roman" w:hAnsi="Times New Roman" w:cs="Times New Roman"/>
                <w:sz w:val="20"/>
                <w:szCs w:val="20"/>
                <w:lang w:eastAsia="en-GB"/>
              </w:rPr>
            </w:pPr>
          </w:p>
        </w:tc>
        <w:tc>
          <w:tcPr>
            <w:tcW w:w="2700" w:type="dxa"/>
            <w:shd w:val="clear" w:color="auto" w:fill="auto"/>
            <w:noWrap/>
            <w:vAlign w:val="bottom"/>
            <w:hideMark/>
          </w:tcPr>
          <w:p w14:paraId="4CFA99E2" w14:textId="77777777" w:rsidR="006D700A" w:rsidRPr="006D700A" w:rsidRDefault="006D700A" w:rsidP="006D700A">
            <w:pPr>
              <w:spacing w:after="0" w:line="240" w:lineRule="auto"/>
              <w:jc w:val="right"/>
              <w:rPr>
                <w:rFonts w:ascii="Calibri" w:eastAsia="Times New Roman" w:hAnsi="Calibri" w:cs="Calibri"/>
                <w:b/>
                <w:bCs/>
                <w:color w:val="000000"/>
                <w:lang w:eastAsia="en-GB"/>
              </w:rPr>
            </w:pPr>
            <w:r w:rsidRPr="006D700A">
              <w:rPr>
                <w:rFonts w:ascii="Calibri" w:eastAsia="Times New Roman" w:hAnsi="Calibri" w:cs="Calibri"/>
                <w:b/>
                <w:bCs/>
                <w:color w:val="000000"/>
                <w:lang w:eastAsia="en-GB"/>
              </w:rPr>
              <w:t>TOTAL</w:t>
            </w:r>
          </w:p>
        </w:tc>
        <w:tc>
          <w:tcPr>
            <w:tcW w:w="1380" w:type="dxa"/>
            <w:shd w:val="clear" w:color="auto" w:fill="auto"/>
            <w:noWrap/>
            <w:vAlign w:val="bottom"/>
            <w:hideMark/>
          </w:tcPr>
          <w:p w14:paraId="44EE6298" w14:textId="77777777" w:rsidR="006D700A" w:rsidRPr="006D700A" w:rsidRDefault="006D700A" w:rsidP="006D700A">
            <w:pPr>
              <w:spacing w:after="0" w:line="240" w:lineRule="auto"/>
              <w:jc w:val="right"/>
              <w:rPr>
                <w:rFonts w:ascii="Calibri" w:eastAsia="Times New Roman" w:hAnsi="Calibri" w:cs="Calibri"/>
                <w:b/>
                <w:bCs/>
                <w:color w:val="000000"/>
                <w:lang w:eastAsia="en-GB"/>
              </w:rPr>
            </w:pPr>
            <w:r w:rsidRPr="006D700A">
              <w:rPr>
                <w:rFonts w:ascii="Calibri" w:eastAsia="Times New Roman" w:hAnsi="Calibri" w:cs="Calibri"/>
                <w:b/>
                <w:bCs/>
                <w:color w:val="000000"/>
                <w:lang w:eastAsia="en-GB"/>
              </w:rPr>
              <w:t>£49,764.69</w:t>
            </w:r>
          </w:p>
        </w:tc>
      </w:tr>
      <w:tr w:rsidR="006D700A" w:rsidRPr="006D700A" w14:paraId="4DA8E8D3" w14:textId="77777777" w:rsidTr="006D700A">
        <w:trPr>
          <w:trHeight w:val="290"/>
        </w:trPr>
        <w:tc>
          <w:tcPr>
            <w:tcW w:w="7689" w:type="dxa"/>
            <w:gridSpan w:val="4"/>
            <w:vMerge w:val="restart"/>
            <w:shd w:val="clear" w:color="auto" w:fill="auto"/>
            <w:vAlign w:val="bottom"/>
            <w:hideMark/>
          </w:tcPr>
          <w:p w14:paraId="1B091675" w14:textId="77777777" w:rsidR="006D700A" w:rsidRPr="006D700A" w:rsidRDefault="006D700A" w:rsidP="006D700A">
            <w:pPr>
              <w:spacing w:after="0" w:line="240" w:lineRule="auto"/>
              <w:rPr>
                <w:rFonts w:ascii="Calibri" w:eastAsia="Times New Roman" w:hAnsi="Calibri" w:cs="Calibri"/>
                <w:b/>
                <w:bCs/>
                <w:color w:val="000000"/>
                <w:lang w:eastAsia="en-GB"/>
              </w:rPr>
            </w:pPr>
            <w:r w:rsidRPr="006D700A">
              <w:rPr>
                <w:rFonts w:ascii="Calibri" w:eastAsia="Times New Roman" w:hAnsi="Calibri" w:cs="Calibri"/>
                <w:b/>
                <w:bCs/>
                <w:color w:val="000000"/>
                <w:lang w:eastAsia="en-GB"/>
              </w:rPr>
              <w:t xml:space="preserve">Current Account Balance </w:t>
            </w:r>
            <w:r w:rsidRPr="006D700A">
              <w:rPr>
                <w:rFonts w:ascii="Calibri" w:eastAsia="Times New Roman" w:hAnsi="Calibri" w:cs="Calibri"/>
                <w:color w:val="000000"/>
                <w:lang w:eastAsia="en-GB"/>
              </w:rPr>
              <w:t xml:space="preserve">after above payments made and </w:t>
            </w:r>
            <w:r w:rsidRPr="006D700A">
              <w:rPr>
                <w:rFonts w:ascii="Calibri" w:eastAsia="Times New Roman" w:hAnsi="Calibri" w:cs="Calibri"/>
                <w:b/>
                <w:bCs/>
                <w:color w:val="000000"/>
                <w:lang w:eastAsia="en-GB"/>
              </w:rPr>
              <w:t>outstanding cheques cleared</w:t>
            </w:r>
            <w:r w:rsidRPr="006D700A">
              <w:rPr>
                <w:rFonts w:ascii="Calibri" w:eastAsia="Times New Roman" w:hAnsi="Calibri" w:cs="Calibri"/>
                <w:color w:val="000000"/>
                <w:lang w:eastAsia="en-GB"/>
              </w:rPr>
              <w:t xml:space="preserve"> will be approximately</w:t>
            </w:r>
          </w:p>
        </w:tc>
        <w:tc>
          <w:tcPr>
            <w:tcW w:w="1380" w:type="dxa"/>
            <w:shd w:val="clear" w:color="auto" w:fill="auto"/>
            <w:noWrap/>
            <w:vAlign w:val="bottom"/>
            <w:hideMark/>
          </w:tcPr>
          <w:p w14:paraId="46AF49A4" w14:textId="77777777" w:rsidR="006D700A" w:rsidRPr="006D700A" w:rsidRDefault="006D700A" w:rsidP="006D700A">
            <w:pPr>
              <w:spacing w:after="0" w:line="240" w:lineRule="auto"/>
              <w:rPr>
                <w:rFonts w:ascii="Calibri" w:eastAsia="Times New Roman" w:hAnsi="Calibri" w:cs="Calibri"/>
                <w:b/>
                <w:bCs/>
                <w:color w:val="000000"/>
                <w:lang w:eastAsia="en-GB"/>
              </w:rPr>
            </w:pPr>
          </w:p>
        </w:tc>
      </w:tr>
      <w:tr w:rsidR="006D700A" w:rsidRPr="006D700A" w14:paraId="03E675BD" w14:textId="77777777" w:rsidTr="006D700A">
        <w:trPr>
          <w:trHeight w:val="290"/>
        </w:trPr>
        <w:tc>
          <w:tcPr>
            <w:tcW w:w="7689" w:type="dxa"/>
            <w:gridSpan w:val="4"/>
            <w:vMerge/>
            <w:vAlign w:val="center"/>
            <w:hideMark/>
          </w:tcPr>
          <w:p w14:paraId="63F8D518" w14:textId="77777777" w:rsidR="006D700A" w:rsidRPr="006D700A" w:rsidRDefault="006D700A" w:rsidP="006D700A">
            <w:pPr>
              <w:spacing w:after="0" w:line="240" w:lineRule="auto"/>
              <w:rPr>
                <w:rFonts w:ascii="Calibri" w:eastAsia="Times New Roman" w:hAnsi="Calibri" w:cs="Calibri"/>
                <w:b/>
                <w:bCs/>
                <w:color w:val="000000"/>
                <w:lang w:eastAsia="en-GB"/>
              </w:rPr>
            </w:pPr>
          </w:p>
        </w:tc>
        <w:tc>
          <w:tcPr>
            <w:tcW w:w="1380" w:type="dxa"/>
            <w:shd w:val="clear" w:color="auto" w:fill="auto"/>
            <w:noWrap/>
            <w:vAlign w:val="bottom"/>
            <w:hideMark/>
          </w:tcPr>
          <w:p w14:paraId="5C13EFE1" w14:textId="77777777" w:rsidR="006D700A" w:rsidRPr="006D700A" w:rsidRDefault="006D700A" w:rsidP="006D700A">
            <w:pPr>
              <w:spacing w:after="0" w:line="240" w:lineRule="auto"/>
              <w:jc w:val="right"/>
              <w:rPr>
                <w:rFonts w:ascii="Calibri" w:eastAsia="Times New Roman" w:hAnsi="Calibri" w:cs="Calibri"/>
                <w:b/>
                <w:bCs/>
                <w:color w:val="000000"/>
                <w:lang w:eastAsia="en-GB"/>
              </w:rPr>
            </w:pPr>
            <w:r w:rsidRPr="006D700A">
              <w:rPr>
                <w:rFonts w:ascii="Calibri" w:eastAsia="Times New Roman" w:hAnsi="Calibri" w:cs="Calibri"/>
                <w:b/>
                <w:bCs/>
                <w:color w:val="000000"/>
                <w:lang w:eastAsia="en-GB"/>
              </w:rPr>
              <w:t>£72,944.25</w:t>
            </w:r>
          </w:p>
        </w:tc>
      </w:tr>
    </w:tbl>
    <w:p w14:paraId="452085E3" w14:textId="29F39C98" w:rsidR="0057258F" w:rsidRDefault="0057258F" w:rsidP="00601945">
      <w:pPr>
        <w:shd w:val="clear" w:color="auto" w:fill="FFFFFF"/>
        <w:spacing w:after="135" w:line="240" w:lineRule="auto"/>
        <w:ind w:firstLine="120"/>
        <w:rPr>
          <w:rFonts w:ascii="Arial" w:eastAsia="Times New Roman" w:hAnsi="Arial" w:cs="Arial"/>
          <w:sz w:val="24"/>
          <w:szCs w:val="24"/>
          <w:lang w:eastAsia="en-GB"/>
        </w:rPr>
      </w:pPr>
    </w:p>
    <w:p w14:paraId="4AC65CD5" w14:textId="59768749" w:rsidR="006D700A" w:rsidRDefault="006D700A" w:rsidP="006D700A">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The Clerk asked if it would be possible for her salary and expenses to be paid in two cheques as this would allow them to be paid in via a mobile app rather than having to go to the bank.  All agreed. </w:t>
      </w:r>
    </w:p>
    <w:p w14:paraId="5F55A793" w14:textId="3330E6F8" w:rsidR="006D700A" w:rsidRPr="0057258F" w:rsidRDefault="006D700A" w:rsidP="006D700A">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The Councillors agreed to transfer the £49,764.69 CIL payment to our Broadland Deposit Account until needed.  </w:t>
      </w:r>
    </w:p>
    <w:p w14:paraId="17B50E7C" w14:textId="32C94B9B" w:rsidR="00CD0DAA" w:rsidRDefault="00CD0DAA"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TO AGREE TREE CUTTING AT PADAGE </w:t>
      </w:r>
    </w:p>
    <w:p w14:paraId="6F665086" w14:textId="432C0F01" w:rsidR="00CD0DAA" w:rsidRDefault="00CD0DAA" w:rsidP="00CD0DAA">
      <w:pPr>
        <w:pStyle w:val="ListParagraph"/>
        <w:shd w:val="clear" w:color="auto" w:fill="FFFFFF"/>
        <w:spacing w:after="135" w:line="240" w:lineRule="auto"/>
        <w:rPr>
          <w:rFonts w:ascii="Arial" w:eastAsia="Times New Roman" w:hAnsi="Arial" w:cs="Arial"/>
          <w:b/>
          <w:sz w:val="24"/>
          <w:szCs w:val="24"/>
          <w:lang w:eastAsia="en-GB"/>
        </w:rPr>
      </w:pPr>
    </w:p>
    <w:p w14:paraId="0C48699D" w14:textId="2BDEB726" w:rsidR="00CD0DAA" w:rsidRPr="00CD0DAA" w:rsidRDefault="006D700A" w:rsidP="00CD0DAA">
      <w:pPr>
        <w:pStyle w:val="ListParagraph"/>
        <w:shd w:val="clear" w:color="auto" w:fill="FFFFFF"/>
        <w:spacing w:after="135"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 xml:space="preserve">Councillor Johnson reported that the trees at Padgate are less than 6ft off the path and will need to be cut back.  Target Trees have been out to look at the issue and we are waiting for their quote to come in.  The Clerk confirmed that the Parish Council did budget for trees works for this year.  </w:t>
      </w:r>
    </w:p>
    <w:p w14:paraId="4C5B72B2" w14:textId="77777777" w:rsidR="00CD0DAA" w:rsidRDefault="00CD0DAA" w:rsidP="00CD0DAA">
      <w:pPr>
        <w:pStyle w:val="ListParagraph"/>
        <w:shd w:val="clear" w:color="auto" w:fill="FFFFFF"/>
        <w:spacing w:after="135" w:line="240" w:lineRule="auto"/>
        <w:rPr>
          <w:rFonts w:ascii="Arial" w:eastAsia="Times New Roman" w:hAnsi="Arial" w:cs="Arial"/>
          <w:b/>
          <w:sz w:val="24"/>
          <w:szCs w:val="24"/>
          <w:lang w:eastAsia="en-GB"/>
        </w:rPr>
      </w:pPr>
    </w:p>
    <w:p w14:paraId="0BBD2737" w14:textId="1F4E3E34" w:rsidR="000C1C70" w:rsidRPr="00601945" w:rsidRDefault="000C1C70"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CONFIRM THE DATE AND TIME OF THE NEXT MEETING OF GREAT AND LITTLE PLUMSTEAD PARISH COUNCIL</w:t>
      </w:r>
    </w:p>
    <w:p w14:paraId="729622F9" w14:textId="77777777" w:rsidR="00601945" w:rsidRDefault="00601945" w:rsidP="00601945">
      <w:pPr>
        <w:pStyle w:val="ListParagraph"/>
        <w:shd w:val="clear" w:color="auto" w:fill="FFFFFF"/>
        <w:spacing w:after="135" w:line="240" w:lineRule="auto"/>
        <w:rPr>
          <w:rFonts w:ascii="Arial" w:eastAsia="Times New Roman" w:hAnsi="Arial" w:cs="Arial"/>
          <w:sz w:val="24"/>
          <w:szCs w:val="24"/>
          <w:lang w:eastAsia="en-GB"/>
        </w:rPr>
      </w:pPr>
    </w:p>
    <w:p w14:paraId="68B85365" w14:textId="459CBAB8" w:rsidR="000C1C70" w:rsidRDefault="000C1C70" w:rsidP="00601945">
      <w:pPr>
        <w:pStyle w:val="ListParagraph"/>
        <w:shd w:val="clear" w:color="auto" w:fill="FFFFFF"/>
        <w:spacing w:after="135" w:line="240" w:lineRule="auto"/>
        <w:rPr>
          <w:rFonts w:ascii="Arial" w:eastAsia="Times New Roman" w:hAnsi="Arial" w:cs="Arial"/>
          <w:sz w:val="24"/>
          <w:szCs w:val="24"/>
          <w:lang w:eastAsia="en-GB"/>
        </w:rPr>
      </w:pPr>
      <w:r w:rsidRPr="00601945">
        <w:rPr>
          <w:rFonts w:ascii="Arial" w:eastAsia="Times New Roman" w:hAnsi="Arial" w:cs="Arial"/>
          <w:sz w:val="24"/>
          <w:szCs w:val="24"/>
          <w:lang w:eastAsia="en-GB"/>
        </w:rPr>
        <w:t>The date of the next meeting is Monday</w:t>
      </w:r>
      <w:r w:rsidR="00AD0494" w:rsidRPr="00601945">
        <w:rPr>
          <w:rFonts w:ascii="Arial" w:eastAsia="Times New Roman" w:hAnsi="Arial" w:cs="Arial"/>
          <w:sz w:val="24"/>
          <w:szCs w:val="24"/>
          <w:lang w:eastAsia="en-GB"/>
        </w:rPr>
        <w:t xml:space="preserve"> </w:t>
      </w:r>
      <w:r w:rsidR="00CD0DAA">
        <w:rPr>
          <w:rFonts w:ascii="Arial" w:eastAsia="Times New Roman" w:hAnsi="Arial" w:cs="Arial"/>
          <w:sz w:val="24"/>
          <w:szCs w:val="24"/>
          <w:lang w:eastAsia="en-GB"/>
        </w:rPr>
        <w:t>8</w:t>
      </w:r>
      <w:r w:rsidR="00CD0DAA" w:rsidRPr="00CD0DAA">
        <w:rPr>
          <w:rFonts w:ascii="Arial" w:eastAsia="Times New Roman" w:hAnsi="Arial" w:cs="Arial"/>
          <w:sz w:val="24"/>
          <w:szCs w:val="24"/>
          <w:vertAlign w:val="superscript"/>
          <w:lang w:eastAsia="en-GB"/>
        </w:rPr>
        <w:t>th</w:t>
      </w:r>
      <w:r w:rsidR="00CD0DAA">
        <w:rPr>
          <w:rFonts w:ascii="Arial" w:eastAsia="Times New Roman" w:hAnsi="Arial" w:cs="Arial"/>
          <w:sz w:val="24"/>
          <w:szCs w:val="24"/>
          <w:lang w:eastAsia="en-GB"/>
        </w:rPr>
        <w:t xml:space="preserve"> June 2020</w:t>
      </w:r>
      <w:r w:rsidR="0098632C" w:rsidRPr="00601945">
        <w:rPr>
          <w:rFonts w:ascii="Arial" w:eastAsia="Times New Roman" w:hAnsi="Arial" w:cs="Arial"/>
          <w:sz w:val="24"/>
          <w:szCs w:val="24"/>
          <w:lang w:eastAsia="en-GB"/>
        </w:rPr>
        <w:t xml:space="preserve"> </w:t>
      </w:r>
      <w:r w:rsidRPr="00601945">
        <w:rPr>
          <w:rFonts w:ascii="Arial" w:eastAsia="Times New Roman" w:hAnsi="Arial" w:cs="Arial"/>
          <w:sz w:val="24"/>
          <w:szCs w:val="24"/>
          <w:lang w:eastAsia="en-GB"/>
        </w:rPr>
        <w:t xml:space="preserve">at 7.00pm </w:t>
      </w:r>
      <w:r w:rsidR="00CD0DAA">
        <w:rPr>
          <w:rFonts w:ascii="Arial" w:eastAsia="Times New Roman" w:hAnsi="Arial" w:cs="Arial"/>
          <w:sz w:val="24"/>
          <w:szCs w:val="24"/>
          <w:lang w:eastAsia="en-GB"/>
        </w:rPr>
        <w:t>via Zoom Link</w:t>
      </w:r>
      <w:r w:rsidR="00C96F08" w:rsidRPr="00601945">
        <w:rPr>
          <w:rFonts w:ascii="Arial" w:eastAsia="Times New Roman" w:hAnsi="Arial" w:cs="Arial"/>
          <w:sz w:val="24"/>
          <w:szCs w:val="24"/>
          <w:lang w:eastAsia="en-GB"/>
        </w:rPr>
        <w:t>.</w:t>
      </w:r>
    </w:p>
    <w:p w14:paraId="28B3EFC6" w14:textId="77777777" w:rsidR="00CD0DAA" w:rsidRPr="00601945" w:rsidRDefault="00CD0DAA" w:rsidP="00601945">
      <w:pPr>
        <w:pStyle w:val="ListParagraph"/>
        <w:shd w:val="clear" w:color="auto" w:fill="FFFFFF"/>
        <w:spacing w:after="135" w:line="240" w:lineRule="auto"/>
        <w:rPr>
          <w:rFonts w:ascii="Arial" w:eastAsia="Times New Roman" w:hAnsi="Arial" w:cs="Arial"/>
          <w:sz w:val="24"/>
          <w:szCs w:val="24"/>
          <w:lang w:eastAsia="en-GB"/>
        </w:rPr>
      </w:pPr>
    </w:p>
    <w:p w14:paraId="02643837" w14:textId="77777777" w:rsidR="000C1C70" w:rsidRPr="00601945" w:rsidRDefault="000C1C70"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RECEIVE ITEMS FOR THE NEXT AGENDA</w:t>
      </w:r>
    </w:p>
    <w:p w14:paraId="59CD4662" w14:textId="69735C56" w:rsidR="00B44391" w:rsidRDefault="00122B04" w:rsidP="00122B04">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Bin Collection – There is an ongoing problem with bin collection mainly with dog waste.  </w:t>
      </w:r>
    </w:p>
    <w:p w14:paraId="09AA4389" w14:textId="635269DB" w:rsidR="00122B04" w:rsidRPr="00B44391" w:rsidRDefault="00122B04" w:rsidP="00122B04">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Allotment New Stand Pipe – Councillor </w:t>
      </w:r>
      <w:proofErr w:type="spellStart"/>
      <w:r>
        <w:rPr>
          <w:rFonts w:ascii="Arial" w:eastAsia="Times New Roman" w:hAnsi="Arial" w:cs="Arial"/>
          <w:sz w:val="24"/>
          <w:szCs w:val="24"/>
          <w:lang w:eastAsia="en-GB"/>
        </w:rPr>
        <w:t>Cawdron</w:t>
      </w:r>
      <w:proofErr w:type="spellEnd"/>
      <w:r>
        <w:rPr>
          <w:rFonts w:ascii="Arial" w:eastAsia="Times New Roman" w:hAnsi="Arial" w:cs="Arial"/>
          <w:sz w:val="24"/>
          <w:szCs w:val="24"/>
          <w:lang w:eastAsia="en-GB"/>
        </w:rPr>
        <w:t xml:space="preserve"> confirmed that a new water system had been installed on the Great Plumstead Allotments but queried where we had got to with the monies for the new water stand pipe.  </w:t>
      </w:r>
    </w:p>
    <w:p w14:paraId="3312047B" w14:textId="77777777" w:rsidR="00335A9D" w:rsidRDefault="00335A9D" w:rsidP="00BF083C">
      <w:pPr>
        <w:shd w:val="clear" w:color="auto" w:fill="FFFFFF"/>
        <w:spacing w:after="135" w:line="240" w:lineRule="auto"/>
        <w:rPr>
          <w:rFonts w:ascii="Arial" w:eastAsia="Times New Roman" w:hAnsi="Arial" w:cs="Arial"/>
          <w:sz w:val="24"/>
          <w:szCs w:val="24"/>
          <w:lang w:eastAsia="en-GB"/>
        </w:rPr>
      </w:pPr>
    </w:p>
    <w:p w14:paraId="5542BC39" w14:textId="77777777"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14:paraId="7C3BB2DE"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1949D886"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4104597B"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5EE9A47D"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44584353" w14:textId="77777777"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1F58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818B3" w14:textId="77777777" w:rsidR="008C4482" w:rsidRDefault="008C4482" w:rsidP="008E4E23">
      <w:pPr>
        <w:spacing w:after="0" w:line="240" w:lineRule="auto"/>
      </w:pPr>
      <w:r>
        <w:separator/>
      </w:r>
    </w:p>
  </w:endnote>
  <w:endnote w:type="continuationSeparator" w:id="0">
    <w:p w14:paraId="133560E6" w14:textId="77777777" w:rsidR="008C4482" w:rsidRDefault="008C4482" w:rsidP="008E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E481" w14:textId="77777777" w:rsidR="008C4482" w:rsidRDefault="008C4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77A9A" w14:textId="77777777" w:rsidR="008C4482" w:rsidRDefault="008C44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DC6C" w14:textId="77777777" w:rsidR="008C4482" w:rsidRDefault="008C4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BA0EC" w14:textId="77777777" w:rsidR="008C4482" w:rsidRDefault="008C4482" w:rsidP="008E4E23">
      <w:pPr>
        <w:spacing w:after="0" w:line="240" w:lineRule="auto"/>
      </w:pPr>
      <w:r>
        <w:separator/>
      </w:r>
    </w:p>
  </w:footnote>
  <w:footnote w:type="continuationSeparator" w:id="0">
    <w:p w14:paraId="079D106B" w14:textId="77777777" w:rsidR="008C4482" w:rsidRDefault="008C4482" w:rsidP="008E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26E5F" w14:textId="77777777" w:rsidR="008C4482" w:rsidRDefault="008C4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2B03" w14:textId="77777777" w:rsidR="008C4482" w:rsidRDefault="008C4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353E" w14:textId="77777777" w:rsidR="008C4482" w:rsidRDefault="008C4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A0C0C"/>
    <w:multiLevelType w:val="hybridMultilevel"/>
    <w:tmpl w:val="966C2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9E4670"/>
    <w:multiLevelType w:val="hybridMultilevel"/>
    <w:tmpl w:val="10F61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15:restartNumberingAfterBreak="0">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1" w15:restartNumberingAfterBreak="0">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9"/>
  </w:num>
  <w:num w:numId="5">
    <w:abstractNumId w:val="12"/>
  </w:num>
  <w:num w:numId="6">
    <w:abstractNumId w:val="13"/>
  </w:num>
  <w:num w:numId="7">
    <w:abstractNumId w:val="6"/>
  </w:num>
  <w:num w:numId="8">
    <w:abstractNumId w:val="5"/>
  </w:num>
  <w:num w:numId="9">
    <w:abstractNumId w:val="8"/>
  </w:num>
  <w:num w:numId="10">
    <w:abstractNumId w:val="4"/>
  </w:num>
  <w:num w:numId="11">
    <w:abstractNumId w:val="7"/>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AF"/>
    <w:rsid w:val="000165A1"/>
    <w:rsid w:val="00016BAA"/>
    <w:rsid w:val="00027994"/>
    <w:rsid w:val="0003462F"/>
    <w:rsid w:val="00036E4A"/>
    <w:rsid w:val="00066AB5"/>
    <w:rsid w:val="00080354"/>
    <w:rsid w:val="000965FD"/>
    <w:rsid w:val="000A6C9B"/>
    <w:rsid w:val="000B1E53"/>
    <w:rsid w:val="000B4EA4"/>
    <w:rsid w:val="000C1C70"/>
    <w:rsid w:val="000C5AB1"/>
    <w:rsid w:val="000D19FB"/>
    <w:rsid w:val="000F73A1"/>
    <w:rsid w:val="001066FD"/>
    <w:rsid w:val="00113AB2"/>
    <w:rsid w:val="00122B04"/>
    <w:rsid w:val="00135737"/>
    <w:rsid w:val="0013663A"/>
    <w:rsid w:val="00142850"/>
    <w:rsid w:val="00180B76"/>
    <w:rsid w:val="00191BA1"/>
    <w:rsid w:val="0019551E"/>
    <w:rsid w:val="001B065C"/>
    <w:rsid w:val="001B5397"/>
    <w:rsid w:val="001C3F0D"/>
    <w:rsid w:val="001F5857"/>
    <w:rsid w:val="001F7BB6"/>
    <w:rsid w:val="00217315"/>
    <w:rsid w:val="00222B54"/>
    <w:rsid w:val="002539F7"/>
    <w:rsid w:val="00266CB5"/>
    <w:rsid w:val="002801E3"/>
    <w:rsid w:val="00280818"/>
    <w:rsid w:val="00294DC4"/>
    <w:rsid w:val="002A2AEC"/>
    <w:rsid w:val="002C4B9C"/>
    <w:rsid w:val="002E010D"/>
    <w:rsid w:val="002E3B79"/>
    <w:rsid w:val="002E54F7"/>
    <w:rsid w:val="002F0A31"/>
    <w:rsid w:val="002F2F5F"/>
    <w:rsid w:val="00303E60"/>
    <w:rsid w:val="00324B64"/>
    <w:rsid w:val="003265A3"/>
    <w:rsid w:val="00334E07"/>
    <w:rsid w:val="00335A9D"/>
    <w:rsid w:val="00337A7F"/>
    <w:rsid w:val="003402CE"/>
    <w:rsid w:val="00343FEE"/>
    <w:rsid w:val="00351D99"/>
    <w:rsid w:val="0035749B"/>
    <w:rsid w:val="00392031"/>
    <w:rsid w:val="003A3E9C"/>
    <w:rsid w:val="003C55F2"/>
    <w:rsid w:val="003C6956"/>
    <w:rsid w:val="003D1A04"/>
    <w:rsid w:val="003D2825"/>
    <w:rsid w:val="003D74B8"/>
    <w:rsid w:val="003F0F92"/>
    <w:rsid w:val="00403F8A"/>
    <w:rsid w:val="00407A94"/>
    <w:rsid w:val="004223EB"/>
    <w:rsid w:val="00431ED1"/>
    <w:rsid w:val="0045285E"/>
    <w:rsid w:val="00475F35"/>
    <w:rsid w:val="00491772"/>
    <w:rsid w:val="004A7D71"/>
    <w:rsid w:val="004B5D28"/>
    <w:rsid w:val="004C21AB"/>
    <w:rsid w:val="004D02EA"/>
    <w:rsid w:val="004D39B6"/>
    <w:rsid w:val="004E6E26"/>
    <w:rsid w:val="00502AF6"/>
    <w:rsid w:val="00520C65"/>
    <w:rsid w:val="00543ADA"/>
    <w:rsid w:val="00544C4D"/>
    <w:rsid w:val="00561A75"/>
    <w:rsid w:val="00561C92"/>
    <w:rsid w:val="0057258F"/>
    <w:rsid w:val="0057663E"/>
    <w:rsid w:val="005837BB"/>
    <w:rsid w:val="00586EAF"/>
    <w:rsid w:val="005950AD"/>
    <w:rsid w:val="00596C8B"/>
    <w:rsid w:val="005A2163"/>
    <w:rsid w:val="005A6287"/>
    <w:rsid w:val="005C2055"/>
    <w:rsid w:val="005E4DD3"/>
    <w:rsid w:val="005E715D"/>
    <w:rsid w:val="005F2AB0"/>
    <w:rsid w:val="00601945"/>
    <w:rsid w:val="0061021D"/>
    <w:rsid w:val="00614C68"/>
    <w:rsid w:val="006177D2"/>
    <w:rsid w:val="00621D3C"/>
    <w:rsid w:val="00622B24"/>
    <w:rsid w:val="00623406"/>
    <w:rsid w:val="00627053"/>
    <w:rsid w:val="00647B48"/>
    <w:rsid w:val="00657DCF"/>
    <w:rsid w:val="00663122"/>
    <w:rsid w:val="00673D54"/>
    <w:rsid w:val="006A5236"/>
    <w:rsid w:val="006C5A5F"/>
    <w:rsid w:val="006D26DB"/>
    <w:rsid w:val="006D700A"/>
    <w:rsid w:val="006E4525"/>
    <w:rsid w:val="006E6213"/>
    <w:rsid w:val="00705468"/>
    <w:rsid w:val="00707826"/>
    <w:rsid w:val="007117F8"/>
    <w:rsid w:val="007247EB"/>
    <w:rsid w:val="0072499A"/>
    <w:rsid w:val="00731019"/>
    <w:rsid w:val="007336BF"/>
    <w:rsid w:val="00735AB8"/>
    <w:rsid w:val="00756E74"/>
    <w:rsid w:val="00766CF5"/>
    <w:rsid w:val="0078187B"/>
    <w:rsid w:val="007A5094"/>
    <w:rsid w:val="007B5B8A"/>
    <w:rsid w:val="007E0A79"/>
    <w:rsid w:val="00824D04"/>
    <w:rsid w:val="00845182"/>
    <w:rsid w:val="0084786C"/>
    <w:rsid w:val="008565B3"/>
    <w:rsid w:val="00893193"/>
    <w:rsid w:val="008C4482"/>
    <w:rsid w:val="008E3D67"/>
    <w:rsid w:val="008E4B32"/>
    <w:rsid w:val="008E4E23"/>
    <w:rsid w:val="009106B8"/>
    <w:rsid w:val="009279B2"/>
    <w:rsid w:val="00965CC5"/>
    <w:rsid w:val="00977406"/>
    <w:rsid w:val="00983A73"/>
    <w:rsid w:val="0098632C"/>
    <w:rsid w:val="0098665D"/>
    <w:rsid w:val="00991904"/>
    <w:rsid w:val="00997831"/>
    <w:rsid w:val="009A47C7"/>
    <w:rsid w:val="009C5474"/>
    <w:rsid w:val="00A029F7"/>
    <w:rsid w:val="00A16181"/>
    <w:rsid w:val="00A32EC9"/>
    <w:rsid w:val="00A52F4F"/>
    <w:rsid w:val="00A553D5"/>
    <w:rsid w:val="00A61E56"/>
    <w:rsid w:val="00A848E8"/>
    <w:rsid w:val="00A87A77"/>
    <w:rsid w:val="00AA06F7"/>
    <w:rsid w:val="00AA66D6"/>
    <w:rsid w:val="00AB05E1"/>
    <w:rsid w:val="00AB4166"/>
    <w:rsid w:val="00AB59D9"/>
    <w:rsid w:val="00AC1E48"/>
    <w:rsid w:val="00AC7482"/>
    <w:rsid w:val="00AD0494"/>
    <w:rsid w:val="00AD5A9D"/>
    <w:rsid w:val="00B44391"/>
    <w:rsid w:val="00B4513D"/>
    <w:rsid w:val="00B4548F"/>
    <w:rsid w:val="00B613B5"/>
    <w:rsid w:val="00B61D6C"/>
    <w:rsid w:val="00B6383A"/>
    <w:rsid w:val="00B66DF0"/>
    <w:rsid w:val="00B906FF"/>
    <w:rsid w:val="00B92123"/>
    <w:rsid w:val="00B975FF"/>
    <w:rsid w:val="00BB4002"/>
    <w:rsid w:val="00BF083C"/>
    <w:rsid w:val="00C1035C"/>
    <w:rsid w:val="00C12629"/>
    <w:rsid w:val="00C140E5"/>
    <w:rsid w:val="00C60E58"/>
    <w:rsid w:val="00C63FF4"/>
    <w:rsid w:val="00C7785D"/>
    <w:rsid w:val="00C82BCF"/>
    <w:rsid w:val="00C85890"/>
    <w:rsid w:val="00C93712"/>
    <w:rsid w:val="00C96F08"/>
    <w:rsid w:val="00CB2A19"/>
    <w:rsid w:val="00CB40D1"/>
    <w:rsid w:val="00CB4797"/>
    <w:rsid w:val="00CB5507"/>
    <w:rsid w:val="00CC04BF"/>
    <w:rsid w:val="00CD0DAA"/>
    <w:rsid w:val="00CD2AD3"/>
    <w:rsid w:val="00CD2DF5"/>
    <w:rsid w:val="00CD5111"/>
    <w:rsid w:val="00CE5DB9"/>
    <w:rsid w:val="00D12A21"/>
    <w:rsid w:val="00D13EAB"/>
    <w:rsid w:val="00D25917"/>
    <w:rsid w:val="00D25B2F"/>
    <w:rsid w:val="00D26D40"/>
    <w:rsid w:val="00D272E3"/>
    <w:rsid w:val="00D42895"/>
    <w:rsid w:val="00D629AE"/>
    <w:rsid w:val="00D649AE"/>
    <w:rsid w:val="00D67149"/>
    <w:rsid w:val="00D77FCB"/>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5A97"/>
    <w:rsid w:val="00E501DA"/>
    <w:rsid w:val="00E5580A"/>
    <w:rsid w:val="00E70003"/>
    <w:rsid w:val="00E81C8B"/>
    <w:rsid w:val="00E966B3"/>
    <w:rsid w:val="00EB1F67"/>
    <w:rsid w:val="00ED7796"/>
    <w:rsid w:val="00EF49D5"/>
    <w:rsid w:val="00EF565C"/>
    <w:rsid w:val="00F04713"/>
    <w:rsid w:val="00F25A13"/>
    <w:rsid w:val="00F42841"/>
    <w:rsid w:val="00F459C2"/>
    <w:rsid w:val="00F45E78"/>
    <w:rsid w:val="00F46501"/>
    <w:rsid w:val="00F5020C"/>
    <w:rsid w:val="00FA6775"/>
    <w:rsid w:val="00FB2FC9"/>
    <w:rsid w:val="00FB5AD8"/>
    <w:rsid w:val="00FB6A53"/>
    <w:rsid w:val="00FB7974"/>
    <w:rsid w:val="00FF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C148A4"/>
  <w15:docId w15:val="{7397FFC5-5796-4E09-ADE1-FE9F0D25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939529366">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DFC30-5136-4D3C-9811-DB0DA34F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2</cp:revision>
  <cp:lastPrinted>2017-11-30T14:14:00Z</cp:lastPrinted>
  <dcterms:created xsi:type="dcterms:W3CDTF">2020-06-03T21:38:00Z</dcterms:created>
  <dcterms:modified xsi:type="dcterms:W3CDTF">2020-06-03T21:38:00Z</dcterms:modified>
</cp:coreProperties>
</file>