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23D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70932A5A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3F2F4E">
        <w:rPr>
          <w:rFonts w:ascii="Arial" w:hAnsi="Arial" w:cs="Arial"/>
        </w:rPr>
        <w:t xml:space="preserve">at the Octagon Barn, Little Plumstead </w:t>
      </w:r>
      <w:r w:rsidR="00ED30D1">
        <w:rPr>
          <w:rFonts w:ascii="Arial" w:hAnsi="Arial" w:cs="Arial"/>
        </w:rPr>
        <w:t xml:space="preserve">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</w:t>
      </w:r>
      <w:r w:rsidR="003F2F4E">
        <w:rPr>
          <w:rFonts w:ascii="Arial" w:hAnsi="Arial" w:cs="Arial"/>
        </w:rPr>
        <w:t>12</w:t>
      </w:r>
      <w:r w:rsidR="003F2F4E" w:rsidRPr="003F2F4E">
        <w:rPr>
          <w:rFonts w:ascii="Arial" w:hAnsi="Arial" w:cs="Arial"/>
          <w:vertAlign w:val="superscript"/>
        </w:rPr>
        <w:t>th</w:t>
      </w:r>
      <w:r w:rsidR="003F2F4E">
        <w:rPr>
          <w:rFonts w:ascii="Arial" w:hAnsi="Arial" w:cs="Arial"/>
        </w:rPr>
        <w:t xml:space="preserve"> July</w:t>
      </w:r>
      <w:r w:rsidR="008A73C1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40682057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3F2F4E">
        <w:rPr>
          <w:rFonts w:ascii="Arial" w:hAnsi="Arial" w:cs="Arial"/>
        </w:rPr>
        <w:t xml:space="preserve"> 14</w:t>
      </w:r>
      <w:r w:rsidR="003F2F4E" w:rsidRPr="003F2F4E">
        <w:rPr>
          <w:rFonts w:ascii="Arial" w:hAnsi="Arial" w:cs="Arial"/>
          <w:vertAlign w:val="superscript"/>
        </w:rPr>
        <w:t>th</w:t>
      </w:r>
      <w:r w:rsidR="003F2F4E">
        <w:rPr>
          <w:rFonts w:ascii="Arial" w:hAnsi="Arial" w:cs="Arial"/>
        </w:rPr>
        <w:t xml:space="preserve"> June 2021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1402CD53" w14:textId="5B15D114" w:rsidR="003F2F4E" w:rsidRDefault="00F869D5" w:rsidP="003F2F4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>o discuss Parish Projects</w:t>
      </w:r>
    </w:p>
    <w:p w14:paraId="6F02CC19" w14:textId="15560BE6" w:rsidR="003F2F4E" w:rsidRDefault="003F2F4E" w:rsidP="003F2F4E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Church Road – Amenity Land </w:t>
      </w:r>
    </w:p>
    <w:p w14:paraId="21134382" w14:textId="4CC9E60E" w:rsidR="003F2F4E" w:rsidRDefault="003F2F4E" w:rsidP="003F2F4E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Padgate Play Area – Fencing and boundary hedge</w:t>
      </w:r>
    </w:p>
    <w:p w14:paraId="788B7C80" w14:textId="56A7BD3D" w:rsidR="002062F3" w:rsidRPr="003F2F4E" w:rsidRDefault="002062F3" w:rsidP="002062F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potential new defibrillator – Little Plumstead</w:t>
      </w:r>
    </w:p>
    <w:p w14:paraId="4FE4D89C" w14:textId="68A13A66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28E088DF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3F2F4E">
        <w:rPr>
          <w:rFonts w:ascii="Arial" w:hAnsi="Arial" w:cs="Arial"/>
        </w:rPr>
        <w:t>13</w:t>
      </w:r>
      <w:r w:rsidR="003F2F4E" w:rsidRPr="003F2F4E">
        <w:rPr>
          <w:rFonts w:ascii="Arial" w:hAnsi="Arial" w:cs="Arial"/>
          <w:vertAlign w:val="superscript"/>
        </w:rPr>
        <w:t>th</w:t>
      </w:r>
      <w:r w:rsidR="003F2F4E">
        <w:rPr>
          <w:rFonts w:ascii="Arial" w:hAnsi="Arial" w:cs="Arial"/>
        </w:rPr>
        <w:t xml:space="preserve"> September 2021 </w:t>
      </w:r>
      <w:r w:rsidR="0044089F" w:rsidRPr="0058701E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0092430F" w:rsidR="008B2AE6" w:rsidRDefault="003F2F4E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3F2F4E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July 2021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099D33E4" w14:textId="060FC3E7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2F3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2F4E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377E6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</cp:lastModifiedBy>
  <cp:revision>4</cp:revision>
  <cp:lastPrinted>2021-07-10T17:27:00Z</cp:lastPrinted>
  <dcterms:created xsi:type="dcterms:W3CDTF">2021-07-07T22:13:00Z</dcterms:created>
  <dcterms:modified xsi:type="dcterms:W3CDTF">2021-07-10T17:28:00Z</dcterms:modified>
</cp:coreProperties>
</file>